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90501C" w14:textId="77777777" w:rsidR="00C2257B" w:rsidRDefault="00C2257B" w:rsidP="00C2257B">
      <w:pPr>
        <w:suppressAutoHyphens/>
        <w:autoSpaceDN w:val="0"/>
        <w:spacing w:line="360" w:lineRule="auto"/>
        <w:ind w:left="-142" w:right="-851"/>
        <w:jc w:val="both"/>
        <w:rPr>
          <w:rFonts w:eastAsia="Calibri"/>
          <w:b/>
          <w:bCs/>
          <w:smallCaps/>
        </w:rPr>
      </w:pPr>
      <w:bookmarkStart w:id="0" w:name="_GoBack"/>
      <w:bookmarkEnd w:id="0"/>
      <w:r>
        <w:rPr>
          <w:rFonts w:eastAsia="Calibri"/>
          <w:b/>
          <w:bCs/>
          <w:smallCaps/>
        </w:rPr>
        <w:t>Decisão de Recurso Referente ao Processo Seletivo (Edital 02/2021).</w:t>
      </w:r>
    </w:p>
    <w:p w14:paraId="1BA0704E" w14:textId="4F468978" w:rsidR="00C2257B" w:rsidRDefault="00C2257B" w:rsidP="00C2257B">
      <w:pPr>
        <w:suppressAutoHyphens/>
        <w:autoSpaceDN w:val="0"/>
        <w:spacing w:line="360" w:lineRule="auto"/>
        <w:ind w:left="-142" w:right="-851"/>
        <w:jc w:val="both"/>
        <w:rPr>
          <w:rFonts w:eastAsia="Calibri"/>
          <w:b/>
          <w:bCs/>
          <w:smallCaps/>
        </w:rPr>
      </w:pPr>
      <w:r>
        <w:rPr>
          <w:rFonts w:eastAsia="Calibri"/>
          <w:b/>
          <w:bCs/>
          <w:smallCaps/>
        </w:rPr>
        <w:t xml:space="preserve">Recorrente: </w:t>
      </w:r>
      <w:proofErr w:type="spellStart"/>
      <w:r w:rsidRPr="00C2257B">
        <w:rPr>
          <w:b/>
          <w:bCs/>
          <w:smallCaps/>
        </w:rPr>
        <w:t>Francyane</w:t>
      </w:r>
      <w:proofErr w:type="spellEnd"/>
      <w:r w:rsidRPr="00C2257B">
        <w:rPr>
          <w:b/>
          <w:bCs/>
          <w:smallCaps/>
        </w:rPr>
        <w:t xml:space="preserve"> da Fonseca Monteiro</w:t>
      </w:r>
      <w:r>
        <w:rPr>
          <w:b/>
          <w:bCs/>
          <w:smallCaps/>
        </w:rPr>
        <w:t>.</w:t>
      </w:r>
    </w:p>
    <w:p w14:paraId="7084B851" w14:textId="77777777" w:rsidR="00C2257B" w:rsidRPr="00D46897" w:rsidRDefault="00C2257B" w:rsidP="00C2257B">
      <w:pPr>
        <w:suppressAutoHyphens/>
        <w:autoSpaceDN w:val="0"/>
        <w:spacing w:line="360" w:lineRule="auto"/>
        <w:ind w:left="-142" w:right="-851"/>
        <w:jc w:val="both"/>
        <w:rPr>
          <w:rFonts w:eastAsia="Calibri"/>
          <w:b/>
          <w:bCs/>
          <w:smallCaps/>
        </w:rPr>
      </w:pPr>
    </w:p>
    <w:p w14:paraId="2E9FEF91" w14:textId="77777777" w:rsidR="00C2257B" w:rsidRPr="00D46897" w:rsidRDefault="00C2257B" w:rsidP="00C2257B">
      <w:pPr>
        <w:suppressAutoHyphens/>
        <w:autoSpaceDN w:val="0"/>
        <w:spacing w:line="360" w:lineRule="auto"/>
        <w:ind w:left="-142" w:right="-851"/>
        <w:jc w:val="both"/>
        <w:rPr>
          <w:rFonts w:eastAsia="Calibri"/>
          <w:b/>
          <w:bCs/>
          <w:smallCaps/>
          <w:u w:val="single"/>
        </w:rPr>
      </w:pPr>
    </w:p>
    <w:p w14:paraId="48B65622" w14:textId="77777777" w:rsidR="00C2257B" w:rsidRDefault="00C2257B" w:rsidP="00C2257B">
      <w:pPr>
        <w:suppressAutoHyphens/>
        <w:autoSpaceDN w:val="0"/>
        <w:spacing w:line="336" w:lineRule="auto"/>
        <w:ind w:left="-142" w:right="-851"/>
        <w:jc w:val="both"/>
        <w:rPr>
          <w:i/>
        </w:rPr>
      </w:pPr>
    </w:p>
    <w:p w14:paraId="161322A2" w14:textId="77777777" w:rsidR="00C2257B" w:rsidRDefault="00C2257B" w:rsidP="00C2257B">
      <w:pPr>
        <w:suppressAutoHyphens/>
        <w:autoSpaceDN w:val="0"/>
        <w:spacing w:line="336" w:lineRule="auto"/>
        <w:ind w:left="-142" w:right="-851"/>
        <w:jc w:val="both"/>
        <w:rPr>
          <w:i/>
        </w:rPr>
      </w:pPr>
    </w:p>
    <w:p w14:paraId="71A1BFDB" w14:textId="77777777" w:rsidR="00C2257B" w:rsidRDefault="00C2257B" w:rsidP="00C2257B">
      <w:pPr>
        <w:suppressAutoHyphens/>
        <w:autoSpaceDN w:val="0"/>
        <w:spacing w:line="336" w:lineRule="auto"/>
        <w:ind w:right="-851"/>
        <w:jc w:val="both"/>
        <w:rPr>
          <w:i/>
        </w:rPr>
      </w:pPr>
    </w:p>
    <w:p w14:paraId="654A17E9" w14:textId="77777777" w:rsidR="00C2257B" w:rsidRPr="00D46897" w:rsidRDefault="00C2257B" w:rsidP="00C2257B">
      <w:pPr>
        <w:suppressAutoHyphens/>
        <w:autoSpaceDN w:val="0"/>
        <w:spacing w:line="336" w:lineRule="auto"/>
        <w:ind w:left="-142" w:right="-851"/>
        <w:jc w:val="both"/>
        <w:rPr>
          <w:i/>
        </w:rPr>
      </w:pPr>
    </w:p>
    <w:p w14:paraId="66844073" w14:textId="77777777" w:rsidR="00C2257B" w:rsidRPr="00D46897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</w:p>
    <w:p w14:paraId="7AA970D0" w14:textId="5A9F8388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  <w:r>
        <w:t>Trata-se de recurso referente ao processo seletivo simplificado da Prefeitura Municipal de Dom Bosco – MG – Edital 02/2021 e que foi interposto por</w:t>
      </w:r>
      <w:r w:rsidRPr="00C2257B">
        <w:rPr>
          <w:b/>
          <w:bCs/>
          <w:smallCaps/>
        </w:rPr>
        <w:t xml:space="preserve"> </w:t>
      </w:r>
      <w:proofErr w:type="spellStart"/>
      <w:r w:rsidRPr="00C2257B">
        <w:rPr>
          <w:b/>
          <w:bCs/>
          <w:smallCaps/>
        </w:rPr>
        <w:t>Francyane</w:t>
      </w:r>
      <w:proofErr w:type="spellEnd"/>
      <w:r w:rsidRPr="00C2257B">
        <w:rPr>
          <w:b/>
          <w:bCs/>
          <w:smallCaps/>
        </w:rPr>
        <w:t xml:space="preserve"> da Fonseca Monteiro</w:t>
      </w:r>
      <w:r>
        <w:t>.</w:t>
      </w:r>
    </w:p>
    <w:p w14:paraId="5159D120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</w:p>
    <w:p w14:paraId="7DB89250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  <w:rPr>
          <w:b/>
          <w:bCs/>
          <w:smallCaps/>
        </w:rPr>
      </w:pPr>
      <w:r>
        <w:rPr>
          <w:b/>
          <w:bCs/>
          <w:smallCaps/>
        </w:rPr>
        <w:t>Das Razões Recursais:</w:t>
      </w:r>
    </w:p>
    <w:p w14:paraId="2CD1F12A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</w:p>
    <w:p w14:paraId="0D1D9388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  <w:r>
        <w:t>Em apertada síntese, alega a recorrente:</w:t>
      </w:r>
    </w:p>
    <w:p w14:paraId="42B16F85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</w:p>
    <w:p w14:paraId="2C10141D" w14:textId="259BD7F7" w:rsidR="00C2257B" w:rsidRDefault="00C2257B" w:rsidP="00C2257B">
      <w:pPr>
        <w:suppressAutoHyphens/>
        <w:autoSpaceDN w:val="0"/>
        <w:spacing w:line="336" w:lineRule="auto"/>
        <w:ind w:left="1984" w:right="-851" w:firstLine="1134"/>
        <w:jc w:val="both"/>
      </w:pPr>
      <w:r>
        <w:t xml:space="preserve">“Eu, </w:t>
      </w:r>
      <w:proofErr w:type="spellStart"/>
      <w:r>
        <w:t>Francyane</w:t>
      </w:r>
      <w:proofErr w:type="spellEnd"/>
      <w:r>
        <w:t xml:space="preserve"> da Fonseca Monteiro, inscrita no CPF 05618375621 portadora do RG 11970373 SSP/MG, venho por meio </w:t>
      </w:r>
      <w:proofErr w:type="gramStart"/>
      <w:r>
        <w:t>deste</w:t>
      </w:r>
      <w:proofErr w:type="gramEnd"/>
      <w:r>
        <w:t xml:space="preserve"> </w:t>
      </w:r>
      <w:proofErr w:type="gramStart"/>
      <w:r>
        <w:t>solicitar</w:t>
      </w:r>
      <w:proofErr w:type="gramEnd"/>
      <w:r>
        <w:t xml:space="preserve"> revisão da </w:t>
      </w:r>
      <w:proofErr w:type="spellStart"/>
      <w:r>
        <w:t>analese</w:t>
      </w:r>
      <w:proofErr w:type="spellEnd"/>
      <w:r>
        <w:t xml:space="preserve"> referente a 3ª etapa do processo seletivo nº 02/2021 que tange a entrevista onde me informaram que fui desclassificada por não ter comparecido na data 10/05/2021. Todos os candidatos com quem conversei no hall da prefeitura no dia 12/05/2021 me informaram que os mesmo foram comunicados da entrevista por ligação ou mensagem via </w:t>
      </w:r>
      <w:proofErr w:type="spellStart"/>
      <w:r>
        <w:t>whatszap</w:t>
      </w:r>
      <w:proofErr w:type="spellEnd"/>
      <w:r>
        <w:t xml:space="preserve">. Perguntei a funcionaria Brenda com os demais membros de comissão que me atenderam se tinha me enviado a mensagem os mesmos envaram que sim, </w:t>
      </w:r>
      <w:proofErr w:type="spellStart"/>
      <w:r>
        <w:t>egaram</w:t>
      </w:r>
      <w:proofErr w:type="spellEnd"/>
      <w:r>
        <w:t xml:space="preserve"> o celular me mostraram que tinha enviado, mas a mesma só tinha um “</w:t>
      </w:r>
      <w:proofErr w:type="spellStart"/>
      <w:r>
        <w:t>risquinho</w:t>
      </w:r>
      <w:proofErr w:type="gramStart"/>
      <w:r>
        <w:t>”e</w:t>
      </w:r>
      <w:proofErr w:type="spellEnd"/>
      <w:proofErr w:type="gramEnd"/>
      <w:r>
        <w:t xml:space="preserve"> os mesmos </w:t>
      </w:r>
      <w:proofErr w:type="spellStart"/>
      <w:r>
        <w:t>envavaram</w:t>
      </w:r>
      <w:proofErr w:type="spellEnd"/>
      <w:r>
        <w:t xml:space="preserve"> que não chegou no meu telefone e não recebi nenhuma ligação para confirmar solicitei que mandassem uma mensagem na hora, e a mesma com um “oi” chegou no mesmo instante.</w:t>
      </w:r>
    </w:p>
    <w:p w14:paraId="7FE06B5B" w14:textId="4056D2B4" w:rsidR="00C2257B" w:rsidRDefault="00C2257B" w:rsidP="00C2257B">
      <w:pPr>
        <w:suppressAutoHyphens/>
        <w:autoSpaceDN w:val="0"/>
        <w:spacing w:line="336" w:lineRule="auto"/>
        <w:ind w:left="1984" w:right="-851" w:firstLine="1134"/>
        <w:jc w:val="both"/>
      </w:pPr>
      <w:r>
        <w:t xml:space="preserve">Analisando a relação da classificação da 3ª etapa, no final da mesma diz claramente que seria comunicada via, </w:t>
      </w:r>
      <w:proofErr w:type="spellStart"/>
      <w:r w:rsidR="007F479B">
        <w:t>wats</w:t>
      </w:r>
      <w:r>
        <w:t>zap</w:t>
      </w:r>
      <w:proofErr w:type="spellEnd"/>
      <w:r>
        <w:t xml:space="preserve">, ligação </w:t>
      </w:r>
      <w:proofErr w:type="spellStart"/>
      <w:r>
        <w:t>telefoni</w:t>
      </w:r>
      <w:r w:rsidR="007F479B">
        <w:t>c</w:t>
      </w:r>
      <w:r>
        <w:t>a</w:t>
      </w:r>
      <w:proofErr w:type="spellEnd"/>
      <w:r>
        <w:t xml:space="preserve"> e set. </w:t>
      </w:r>
      <w:proofErr w:type="spellStart"/>
      <w:r>
        <w:t>wwwtps</w:t>
      </w:r>
      <w:proofErr w:type="spellEnd"/>
      <w:r>
        <w:t>://</w:t>
      </w:r>
      <w:proofErr w:type="gramStart"/>
      <w:r>
        <w:t>.</w:t>
      </w:r>
      <w:proofErr w:type="gramEnd"/>
      <w:r>
        <w:t>dombosco.mg.gov.br/</w:t>
      </w:r>
      <w:proofErr w:type="spellStart"/>
      <w:r>
        <w:t>concurso.publico</w:t>
      </w:r>
      <w:proofErr w:type="spellEnd"/>
      <w:r>
        <w:t xml:space="preserve">. </w:t>
      </w:r>
    </w:p>
    <w:p w14:paraId="5F83858E" w14:textId="2A932EF2" w:rsidR="00C2257B" w:rsidRDefault="00C2257B" w:rsidP="00C2257B">
      <w:pPr>
        <w:suppressAutoHyphens/>
        <w:autoSpaceDN w:val="0"/>
        <w:spacing w:line="336" w:lineRule="auto"/>
        <w:ind w:left="1984" w:right="-851" w:firstLine="1134"/>
        <w:jc w:val="both"/>
      </w:pPr>
      <w:r>
        <w:lastRenderedPageBreak/>
        <w:t>Bem como o edital em se</w:t>
      </w:r>
      <w:r w:rsidR="007F479B">
        <w:t>u</w:t>
      </w:r>
      <w:r>
        <w:t xml:space="preserve"> item 5:3 que trata sobre a fase de entrevista em momento nenhum especificou uma data fixa desta, não deixando muito claro o dia exato que </w:t>
      </w:r>
      <w:proofErr w:type="gramStart"/>
      <w:r>
        <w:t>seria realizada</w:t>
      </w:r>
      <w:proofErr w:type="gramEnd"/>
      <w:r>
        <w:t xml:space="preserve"> cujo o prazo geral poderia ocorrer no período de 10/05/21 a 12/05/2021.</w:t>
      </w:r>
    </w:p>
    <w:p w14:paraId="53A79065" w14:textId="6B7CD194" w:rsidR="00C2257B" w:rsidRDefault="00C2257B" w:rsidP="00C2257B">
      <w:pPr>
        <w:suppressAutoHyphens/>
        <w:autoSpaceDN w:val="0"/>
        <w:spacing w:line="336" w:lineRule="auto"/>
        <w:ind w:left="1984" w:right="-851" w:firstLine="1134"/>
        <w:jc w:val="both"/>
      </w:pPr>
      <w:r>
        <w:t>Ficando claro o método adotado pela a comissão avaliadora foi apenas um método de organização da entrevista da 3ª etapa. Um</w:t>
      </w:r>
      <w:r w:rsidR="007F479B">
        <w:t>a</w:t>
      </w:r>
      <w:r>
        <w:t xml:space="preserve"> vez que esse período pelo edital entre o período ser feito no dia 10/05/21 a 12/05/21.</w:t>
      </w:r>
    </w:p>
    <w:p w14:paraId="5E5B5D8A" w14:textId="27314DA8" w:rsidR="00C2257B" w:rsidRDefault="00C2257B" w:rsidP="00C2257B">
      <w:pPr>
        <w:suppressAutoHyphens/>
        <w:autoSpaceDN w:val="0"/>
        <w:spacing w:line="336" w:lineRule="auto"/>
        <w:ind w:left="1984" w:right="-851" w:firstLine="1134"/>
        <w:jc w:val="both"/>
      </w:pPr>
      <w:r>
        <w:t>Na certeza do entendimento deste, solicito revisão da comissão sobre m</w:t>
      </w:r>
      <w:r w:rsidR="007F479B">
        <w:t>i</w:t>
      </w:r>
      <w:r>
        <w:t xml:space="preserve">nha desclassificação da entrevista referente </w:t>
      </w:r>
      <w:proofErr w:type="gramStart"/>
      <w:r>
        <w:t>a</w:t>
      </w:r>
      <w:proofErr w:type="gramEnd"/>
      <w:r>
        <w:t xml:space="preserve"> 3ª etapa do processo seletivo, para que eu tinha direito em tempo, sem prejuízo da pontuação, desta 3ª etapa do processo seletivo 02/2021.”</w:t>
      </w:r>
      <w:r>
        <w:rPr>
          <w:rStyle w:val="Refdenotaderodap"/>
        </w:rPr>
        <w:footnoteReference w:id="1"/>
      </w:r>
      <w:r>
        <w:t xml:space="preserve"> </w:t>
      </w:r>
    </w:p>
    <w:p w14:paraId="722051B8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</w:p>
    <w:p w14:paraId="5CEBF0D6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  <w:r>
        <w:t>Feito breve relato do recurso, passamos a apreciar o recurso.</w:t>
      </w:r>
    </w:p>
    <w:p w14:paraId="62831848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  <w:rPr>
          <w:b/>
          <w:bCs/>
          <w:smallCaps/>
        </w:rPr>
      </w:pPr>
    </w:p>
    <w:p w14:paraId="5A477A7D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  <w:rPr>
          <w:b/>
          <w:bCs/>
          <w:smallCaps/>
        </w:rPr>
      </w:pPr>
      <w:r>
        <w:rPr>
          <w:b/>
          <w:bCs/>
          <w:smallCaps/>
        </w:rPr>
        <w:t>Das Normas Regentes do Processo Seletivo 02/2021.</w:t>
      </w:r>
    </w:p>
    <w:p w14:paraId="033302AD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</w:p>
    <w:p w14:paraId="56FA6496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  <w:r>
        <w:t>Inicialmente cumpri destacar que o Processo Seletivo 02/2021, é regido por seu respectivo Edital, pelo artigo 37, IX, da Constituição Federal e pela Lei Municipal de número 164, de 29 de junho de 2007. Vejamos o disposto no preâmbulo do edital 02/2021:</w:t>
      </w:r>
    </w:p>
    <w:p w14:paraId="5EF1C21B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</w:p>
    <w:p w14:paraId="7BB08110" w14:textId="77777777" w:rsidR="00C2257B" w:rsidRPr="00392FB4" w:rsidRDefault="00C2257B" w:rsidP="00C2257B">
      <w:pPr>
        <w:suppressAutoHyphens/>
        <w:autoSpaceDN w:val="0"/>
        <w:spacing w:line="336" w:lineRule="auto"/>
        <w:ind w:left="1984" w:right="-851" w:firstLine="1134"/>
        <w:jc w:val="both"/>
      </w:pPr>
      <w:proofErr w:type="gramStart"/>
      <w:r>
        <w:t>“</w:t>
      </w:r>
      <w:r w:rsidRPr="00043B46">
        <w:t>Edital</w:t>
      </w:r>
      <w:r w:rsidRPr="00392FB4">
        <w:t xml:space="preserve"> </w:t>
      </w:r>
      <w:r w:rsidRPr="00043B46">
        <w:t>de</w:t>
      </w:r>
      <w:r w:rsidRPr="00392FB4">
        <w:t xml:space="preserve"> seleção </w:t>
      </w:r>
      <w:r w:rsidRPr="00043B46">
        <w:t>pública</w:t>
      </w:r>
      <w:r w:rsidRPr="00392FB4">
        <w:t xml:space="preserve"> para</w:t>
      </w:r>
      <w:proofErr w:type="gramEnd"/>
      <w:r w:rsidRPr="00392FB4">
        <w:t xml:space="preserve"> formação de quadro de reserva destinado à contratação por tempo determinado </w:t>
      </w:r>
      <w:r w:rsidRPr="00043B46">
        <w:t>para</w:t>
      </w:r>
      <w:r w:rsidRPr="00392FB4">
        <w:t xml:space="preserve"> </w:t>
      </w:r>
      <w:r w:rsidRPr="00043B46">
        <w:t>atender</w:t>
      </w:r>
      <w:r w:rsidRPr="00392FB4">
        <w:t xml:space="preserve"> </w:t>
      </w:r>
      <w:r w:rsidRPr="00043B46">
        <w:t>à</w:t>
      </w:r>
      <w:r w:rsidRPr="00392FB4">
        <w:t xml:space="preserve"> necessidade temporária </w:t>
      </w:r>
      <w:r w:rsidRPr="00043B46">
        <w:t>de</w:t>
      </w:r>
      <w:r w:rsidRPr="00392FB4">
        <w:t xml:space="preserve"> excepcional interesse </w:t>
      </w:r>
      <w:r w:rsidRPr="00043B46">
        <w:t>público,</w:t>
      </w:r>
      <w:r w:rsidRPr="00392FB4">
        <w:t xml:space="preserve"> para a Prefeitura Municipal de Dom Bosco - MG, </w:t>
      </w:r>
      <w:r w:rsidRPr="006D4F9C">
        <w:rPr>
          <w:b/>
          <w:bCs/>
          <w:u w:val="single"/>
        </w:rPr>
        <w:t>nos termos do inciso IX do artigo 37 da Constituição da República e Lei Municipal nº 164 de 29 de junho de 2007,</w:t>
      </w:r>
      <w:r w:rsidRPr="00392FB4">
        <w:t xml:space="preserve"> no âmbito </w:t>
      </w:r>
      <w:r w:rsidRPr="0046000E">
        <w:t>da</w:t>
      </w:r>
      <w:r w:rsidRPr="00392FB4">
        <w:t xml:space="preserve"> PREFEITURA MUNICIPAL DE DOM BOSCO – MG.</w:t>
      </w:r>
    </w:p>
    <w:p w14:paraId="3D543B4C" w14:textId="77777777" w:rsidR="00C2257B" w:rsidRPr="006D4F9C" w:rsidRDefault="00C2257B" w:rsidP="00C2257B">
      <w:pPr>
        <w:suppressAutoHyphens/>
        <w:autoSpaceDN w:val="0"/>
        <w:spacing w:line="336" w:lineRule="auto"/>
        <w:ind w:left="1984" w:right="-851" w:firstLine="1134"/>
        <w:jc w:val="both"/>
        <w:rPr>
          <w:b/>
          <w:bCs/>
          <w:u w:val="single"/>
        </w:rPr>
      </w:pPr>
      <w:r w:rsidRPr="00392FB4">
        <w:t xml:space="preserve">O Município de Dom Bosco, Estado de Minas Gerais, torna pública </w:t>
      </w:r>
      <w:r w:rsidRPr="00043B46">
        <w:t>abertura</w:t>
      </w:r>
      <w:r w:rsidRPr="00392FB4">
        <w:t xml:space="preserve"> </w:t>
      </w:r>
      <w:r w:rsidRPr="00043B46">
        <w:t>de</w:t>
      </w:r>
      <w:r>
        <w:t xml:space="preserve">ste </w:t>
      </w:r>
      <w:r w:rsidRPr="00392FB4">
        <w:t xml:space="preserve">edital </w:t>
      </w:r>
      <w:r w:rsidRPr="00043B46">
        <w:t>para</w:t>
      </w:r>
      <w:r w:rsidRPr="00392FB4">
        <w:t xml:space="preserve"> fins de </w:t>
      </w:r>
      <w:r w:rsidRPr="00043B46">
        <w:t>realização</w:t>
      </w:r>
      <w:r w:rsidRPr="00392FB4">
        <w:t xml:space="preserve"> </w:t>
      </w:r>
      <w:r w:rsidRPr="00043B46">
        <w:t>de</w:t>
      </w:r>
      <w:r w:rsidRPr="00392FB4">
        <w:t xml:space="preserve"> Processo </w:t>
      </w:r>
      <w:r w:rsidRPr="00043B46">
        <w:t>Seletivo</w:t>
      </w:r>
      <w:r w:rsidRPr="00392FB4">
        <w:t xml:space="preserve"> Simplificado destinado </w:t>
      </w:r>
      <w:r w:rsidRPr="00043B46">
        <w:t>à</w:t>
      </w:r>
      <w:r w:rsidRPr="00392FB4">
        <w:t xml:space="preserve"> contratação </w:t>
      </w:r>
      <w:r w:rsidRPr="00043B46">
        <w:t>por</w:t>
      </w:r>
      <w:r w:rsidRPr="00392FB4">
        <w:t xml:space="preserve"> tempo determinado </w:t>
      </w:r>
      <w:r w:rsidRPr="00043B46">
        <w:t>para</w:t>
      </w:r>
      <w:r w:rsidRPr="00392FB4">
        <w:t xml:space="preserve"> </w:t>
      </w:r>
      <w:r w:rsidRPr="00043B46">
        <w:t>atender</w:t>
      </w:r>
      <w:r w:rsidRPr="00392FB4">
        <w:t xml:space="preserve"> </w:t>
      </w:r>
      <w:r w:rsidRPr="00043B46">
        <w:t>a</w:t>
      </w:r>
      <w:r w:rsidRPr="00392FB4">
        <w:t xml:space="preserve"> </w:t>
      </w:r>
      <w:r w:rsidRPr="00043B46">
        <w:t>necessidade</w:t>
      </w:r>
      <w:r w:rsidRPr="00392FB4">
        <w:t xml:space="preserve"> de excepcional </w:t>
      </w:r>
      <w:r w:rsidRPr="00043B46">
        <w:t>interesse</w:t>
      </w:r>
      <w:r w:rsidRPr="00392FB4">
        <w:t xml:space="preserve"> </w:t>
      </w:r>
      <w:r w:rsidRPr="00043B46">
        <w:t>público,</w:t>
      </w:r>
      <w:r w:rsidRPr="00392FB4">
        <w:t xml:space="preserve"> </w:t>
      </w:r>
      <w:r w:rsidRPr="006D4F9C">
        <w:rPr>
          <w:b/>
          <w:bCs/>
          <w:u w:val="single"/>
        </w:rPr>
        <w:t xml:space="preserve">no âmbito do Poder Executivo nos termos da legislação e das normas deste </w:t>
      </w:r>
      <w:proofErr w:type="gramStart"/>
      <w:r w:rsidRPr="006D4F9C">
        <w:rPr>
          <w:b/>
          <w:bCs/>
          <w:u w:val="single"/>
        </w:rPr>
        <w:t>Edital.</w:t>
      </w:r>
      <w:proofErr w:type="gramEnd"/>
      <w:r>
        <w:rPr>
          <w:b/>
          <w:bCs/>
          <w:u w:val="single"/>
        </w:rPr>
        <w:t>”</w:t>
      </w:r>
      <w:r>
        <w:rPr>
          <w:rStyle w:val="Refdenotaderodap"/>
          <w:b/>
          <w:bCs/>
          <w:u w:val="single"/>
        </w:rPr>
        <w:footnoteReference w:id="2"/>
      </w:r>
    </w:p>
    <w:p w14:paraId="6373AF72" w14:textId="03F365CD" w:rsidR="00C2257B" w:rsidRDefault="00C2257B" w:rsidP="00C2257B">
      <w:pPr>
        <w:suppressAutoHyphens/>
        <w:autoSpaceDN w:val="0"/>
        <w:spacing w:line="336" w:lineRule="auto"/>
        <w:ind w:right="-851"/>
        <w:jc w:val="both"/>
      </w:pPr>
    </w:p>
    <w:p w14:paraId="681E8446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  <w:r>
        <w:lastRenderedPageBreak/>
        <w:t>No mesmo sentido, segue o item 1.1 do Edital -2/2021:</w:t>
      </w:r>
    </w:p>
    <w:p w14:paraId="75C565CA" w14:textId="77777777" w:rsidR="00C2257B" w:rsidRPr="00043B46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</w:p>
    <w:p w14:paraId="30DEF9F5" w14:textId="77777777" w:rsidR="00C2257B" w:rsidRPr="006D4F9C" w:rsidRDefault="00C2257B" w:rsidP="00C2257B">
      <w:pPr>
        <w:suppressAutoHyphens/>
        <w:autoSpaceDN w:val="0"/>
        <w:spacing w:line="336" w:lineRule="auto"/>
        <w:ind w:left="1984" w:right="-851" w:firstLine="1134"/>
        <w:jc w:val="both"/>
      </w:pPr>
      <w:r>
        <w:rPr>
          <w:b/>
          <w:bCs/>
          <w:u w:val="single"/>
        </w:rPr>
        <w:t>“</w:t>
      </w:r>
      <w:r w:rsidRPr="006D4F9C">
        <w:rPr>
          <w:b/>
          <w:bCs/>
          <w:u w:val="single"/>
        </w:rPr>
        <w:t>Este edital e a legislação aplicável regulamentam o recrutamento,</w:t>
      </w:r>
      <w:r w:rsidRPr="006D4F9C">
        <w:t xml:space="preserve"> a seleção, e a formação de quadro de reserva para a contratação e a dispensa de profissionais por tempo determinado, para atender a necessidade de excepcional interesse público do Poder Executivo, referente aos cargos e especialidades aqui mencionadas.</w:t>
      </w:r>
      <w:proofErr w:type="gramStart"/>
      <w:r>
        <w:t>”</w:t>
      </w:r>
      <w:proofErr w:type="gramEnd"/>
      <w:r>
        <w:rPr>
          <w:rStyle w:val="Refdenotaderodap"/>
        </w:rPr>
        <w:footnoteReference w:id="3"/>
      </w:r>
    </w:p>
    <w:p w14:paraId="75280457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</w:p>
    <w:p w14:paraId="1B3B83BB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  <w:r>
        <w:t>Pelo demostrado, inconteste que o certame é regido pelo seu respectivo Edital, pelo artigo 37, IX, da Constituição Federal e pela Lei Municipal de número 164, de 29 de junho de 2007.</w:t>
      </w:r>
    </w:p>
    <w:p w14:paraId="553955CE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</w:p>
    <w:p w14:paraId="671F643F" w14:textId="5BC5466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  <w:r>
        <w:t>Relevante destacar que todos os candidatos, bem como a recorrente, no momento de suas inscrições, manifestaram-se no sentido de conhecer, integralmente, os preceitos estabelecidos pelo edital 02/2021 e aceitaram as condições do mesmo. Vejamos:</w:t>
      </w:r>
    </w:p>
    <w:p w14:paraId="0799537B" w14:textId="337894C6" w:rsidR="00C2257B" w:rsidRDefault="00C2257B" w:rsidP="00C2257B">
      <w:pPr>
        <w:suppressAutoHyphens/>
        <w:autoSpaceDN w:val="0"/>
        <w:spacing w:line="336" w:lineRule="auto"/>
        <w:ind w:left="-142" w:right="-851"/>
        <w:jc w:val="both"/>
      </w:pPr>
      <w:r>
        <w:rPr>
          <w:noProof/>
        </w:rPr>
        <w:lastRenderedPageBreak/>
        <w:drawing>
          <wp:inline distT="0" distB="0" distL="0" distR="0" wp14:anchorId="1AE2D998" wp14:editId="1EAED044">
            <wp:extent cx="6026150" cy="4578350"/>
            <wp:effectExtent l="0" t="0" r="6350" b="6350"/>
            <wp:docPr id="8" name="Imagem 8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xto, Carta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43D9F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  <w:r>
        <w:t>Assim, todos os participantes possuem ciência das normas regentes do processo seletivo 02/2021.</w:t>
      </w:r>
    </w:p>
    <w:p w14:paraId="295CCF7C" w14:textId="77777777" w:rsidR="00C2257B" w:rsidRDefault="00C2257B" w:rsidP="00C2257B">
      <w:pPr>
        <w:suppressAutoHyphens/>
        <w:autoSpaceDN w:val="0"/>
        <w:spacing w:line="336" w:lineRule="auto"/>
        <w:ind w:left="-142" w:right="-851"/>
        <w:jc w:val="both"/>
        <w:rPr>
          <w:b/>
          <w:bCs/>
          <w:smallCaps/>
        </w:rPr>
      </w:pPr>
    </w:p>
    <w:p w14:paraId="68908FE7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  <w:rPr>
          <w:b/>
          <w:bCs/>
          <w:smallCaps/>
        </w:rPr>
      </w:pPr>
      <w:r>
        <w:rPr>
          <w:b/>
          <w:bCs/>
          <w:smallCaps/>
        </w:rPr>
        <w:t xml:space="preserve">Preliminar – I. </w:t>
      </w:r>
    </w:p>
    <w:p w14:paraId="0CED722E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  <w:r>
        <w:rPr>
          <w:b/>
          <w:bCs/>
          <w:smallCaps/>
        </w:rPr>
        <w:t>Da Intempestividade</w:t>
      </w:r>
      <w:r>
        <w:t>.</w:t>
      </w:r>
    </w:p>
    <w:p w14:paraId="0C41F959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</w:p>
    <w:p w14:paraId="5A078C5E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  <w:r>
        <w:t>O item 6.1 do Edital 02/2021</w:t>
      </w:r>
      <w:proofErr w:type="gramStart"/>
      <w:r>
        <w:t>, estabelece</w:t>
      </w:r>
      <w:proofErr w:type="gramEnd"/>
      <w:r>
        <w:t xml:space="preserve"> o prazo de dois dias úteis como o prazo para interposição de recursos, senão, vejamos:</w:t>
      </w:r>
    </w:p>
    <w:p w14:paraId="6EA0E576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</w:p>
    <w:p w14:paraId="2D8FCE9D" w14:textId="77777777" w:rsidR="00C2257B" w:rsidRPr="00D85D1A" w:rsidRDefault="00C2257B" w:rsidP="00C2257B">
      <w:pPr>
        <w:suppressAutoHyphens/>
        <w:autoSpaceDN w:val="0"/>
        <w:spacing w:line="336" w:lineRule="auto"/>
        <w:ind w:left="1984" w:right="-851" w:firstLine="1134"/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“6.1 </w:t>
      </w:r>
      <w:r w:rsidRPr="00D85D1A">
        <w:rPr>
          <w:b/>
          <w:bCs/>
          <w:u w:val="single"/>
        </w:rPr>
        <w:t xml:space="preserve">O candidato poderá interpor recurso em qualquer etapa do processo. O recurso deverá ser protocolado em duas vias de igual teor por meio do preenchimento do Formulário de Recurso em até </w:t>
      </w:r>
      <w:proofErr w:type="gramStart"/>
      <w:r w:rsidRPr="00D85D1A">
        <w:rPr>
          <w:b/>
          <w:bCs/>
          <w:u w:val="single"/>
        </w:rPr>
        <w:t>2</w:t>
      </w:r>
      <w:proofErr w:type="gramEnd"/>
      <w:r w:rsidRPr="00D85D1A">
        <w:rPr>
          <w:b/>
          <w:bCs/>
          <w:u w:val="single"/>
        </w:rPr>
        <w:t xml:space="preserve"> (dois) dias úteis da data de divulgação dos resultados provisórios do Processo Seletivo Simplificado, na sede da Prefeitura Municipal, Praça </w:t>
      </w:r>
      <w:r w:rsidRPr="00D85D1A">
        <w:rPr>
          <w:b/>
          <w:bCs/>
          <w:u w:val="single"/>
        </w:rPr>
        <w:lastRenderedPageBreak/>
        <w:t>Eliane Queiroz da Silva, n.º 25 - Bairro Alto da Boa Vista - Dom Bosco MG</w:t>
      </w:r>
      <w:r>
        <w:rPr>
          <w:b/>
          <w:bCs/>
          <w:u w:val="single"/>
        </w:rPr>
        <w:t>.”</w:t>
      </w:r>
      <w:r>
        <w:rPr>
          <w:rStyle w:val="Refdenotaderodap"/>
          <w:b/>
          <w:bCs/>
          <w:u w:val="single"/>
        </w:rPr>
        <w:footnoteReference w:id="4"/>
      </w:r>
    </w:p>
    <w:p w14:paraId="00F6227F" w14:textId="77777777" w:rsidR="00C2257B" w:rsidRPr="00D46897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</w:p>
    <w:p w14:paraId="7D962438" w14:textId="77777777" w:rsidR="00C2257B" w:rsidRDefault="00C2257B" w:rsidP="00C2257B">
      <w:pPr>
        <w:suppressAutoHyphens/>
        <w:autoSpaceDN w:val="0"/>
        <w:spacing w:line="336" w:lineRule="auto"/>
        <w:ind w:left="-142" w:right="-994" w:firstLine="1134"/>
        <w:jc w:val="both"/>
      </w:pPr>
      <w:bookmarkStart w:id="1" w:name="art105iiia"/>
      <w:bookmarkEnd w:id="1"/>
      <w:r>
        <w:t xml:space="preserve">A seu turno, o item 6.9 do Edital 02/2021, estabelece o primeiro dia útil após a publicação do resultado, como marco inicial para a contagem do prazo recursal estabelecido pelo item 6.1. </w:t>
      </w:r>
      <w:proofErr w:type="gramStart"/>
      <w:r>
        <w:t>vejamos</w:t>
      </w:r>
      <w:proofErr w:type="gramEnd"/>
      <w:r>
        <w:t xml:space="preserve"> o citado item: </w:t>
      </w:r>
    </w:p>
    <w:p w14:paraId="03F8807E" w14:textId="77777777" w:rsidR="00C2257B" w:rsidRDefault="00C2257B" w:rsidP="00C2257B">
      <w:pPr>
        <w:suppressAutoHyphens/>
        <w:autoSpaceDN w:val="0"/>
        <w:spacing w:line="336" w:lineRule="auto"/>
        <w:ind w:left="-142" w:right="-994" w:firstLine="1134"/>
        <w:jc w:val="both"/>
      </w:pPr>
    </w:p>
    <w:p w14:paraId="6F66226F" w14:textId="77777777" w:rsidR="00C2257B" w:rsidRDefault="00C2257B" w:rsidP="00C2257B">
      <w:pPr>
        <w:suppressAutoHyphens/>
        <w:autoSpaceDN w:val="0"/>
        <w:spacing w:line="336" w:lineRule="auto"/>
        <w:ind w:left="1984" w:right="-851" w:firstLine="1134"/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“6.9 </w:t>
      </w:r>
      <w:r w:rsidRPr="003F06BC">
        <w:rPr>
          <w:b/>
          <w:bCs/>
          <w:u w:val="single"/>
        </w:rPr>
        <w:t>O prazo a que se refere ao item 6.1 iniciará no primeiro dia útil após a publicação do resultado provisório do Processo Seletivo Simplificado.</w:t>
      </w:r>
      <w:proofErr w:type="gramStart"/>
      <w:r>
        <w:rPr>
          <w:b/>
          <w:bCs/>
          <w:u w:val="single"/>
        </w:rPr>
        <w:t>”</w:t>
      </w:r>
      <w:proofErr w:type="gramEnd"/>
      <w:r>
        <w:rPr>
          <w:rStyle w:val="Refdenotaderodap"/>
          <w:b/>
          <w:bCs/>
          <w:u w:val="single"/>
        </w:rPr>
        <w:footnoteReference w:id="5"/>
      </w:r>
    </w:p>
    <w:p w14:paraId="3C43F329" w14:textId="77777777" w:rsidR="00C2257B" w:rsidRPr="00D46897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</w:p>
    <w:p w14:paraId="15D44909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  <w:r>
        <w:t xml:space="preserve">No mesmo sentido, o item 11.4, do Edital, estabelece as regras de contagem dos prazos definidos no próprio Edital, sendo eles </w:t>
      </w:r>
      <w:proofErr w:type="gramStart"/>
      <w:r>
        <w:t>preclusivos, contínuos</w:t>
      </w:r>
      <w:proofErr w:type="gramEnd"/>
      <w:r>
        <w:t xml:space="preserve"> e comuns a todos os candidatos, não havendo justificativas para a sua não observância. Vejamos:</w:t>
      </w:r>
    </w:p>
    <w:p w14:paraId="0C028948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  <w:r>
        <w:t xml:space="preserve"> </w:t>
      </w:r>
    </w:p>
    <w:p w14:paraId="58594CAC" w14:textId="77777777" w:rsidR="00C2257B" w:rsidRPr="00043B46" w:rsidRDefault="00C2257B" w:rsidP="00C2257B">
      <w:pPr>
        <w:suppressAutoHyphens/>
        <w:autoSpaceDN w:val="0"/>
        <w:spacing w:line="336" w:lineRule="auto"/>
        <w:ind w:left="1984" w:right="-994" w:firstLine="1134"/>
        <w:jc w:val="both"/>
      </w:pPr>
      <w:r>
        <w:t xml:space="preserve">“11.4 </w:t>
      </w:r>
      <w:r w:rsidRPr="00043B46">
        <w:t>Os</w:t>
      </w:r>
      <w:r w:rsidRPr="007921B8">
        <w:t xml:space="preserve"> </w:t>
      </w:r>
      <w:r w:rsidRPr="00043B46">
        <w:t>prazos</w:t>
      </w:r>
      <w:r w:rsidRPr="007921B8">
        <w:t xml:space="preserve"> </w:t>
      </w:r>
      <w:r w:rsidRPr="00043B46">
        <w:t>estabelecidos</w:t>
      </w:r>
      <w:r w:rsidRPr="007921B8">
        <w:t xml:space="preserve"> </w:t>
      </w:r>
      <w:r w:rsidRPr="00043B46">
        <w:t>neste</w:t>
      </w:r>
      <w:r w:rsidRPr="007921B8">
        <w:t xml:space="preserve"> </w:t>
      </w:r>
      <w:r w:rsidRPr="00043B46">
        <w:t>Edital</w:t>
      </w:r>
      <w:r w:rsidRPr="007921B8">
        <w:t xml:space="preserve"> </w:t>
      </w:r>
      <w:r w:rsidRPr="00043B46">
        <w:t>terão</w:t>
      </w:r>
      <w:r w:rsidRPr="007921B8">
        <w:t xml:space="preserve"> </w:t>
      </w:r>
      <w:r w:rsidRPr="00043B46">
        <w:t>início</w:t>
      </w:r>
      <w:r w:rsidRPr="007921B8">
        <w:t xml:space="preserve"> no </w:t>
      </w:r>
      <w:r w:rsidRPr="00043B46">
        <w:t>primeiro</w:t>
      </w:r>
      <w:r w:rsidRPr="007921B8">
        <w:t xml:space="preserve"> </w:t>
      </w:r>
      <w:r w:rsidRPr="00043B46">
        <w:t>dia</w:t>
      </w:r>
      <w:r w:rsidRPr="007921B8">
        <w:t xml:space="preserve"> útil subsequente </w:t>
      </w:r>
      <w:r w:rsidRPr="00043B46">
        <w:t>ao</w:t>
      </w:r>
      <w:r w:rsidRPr="007921B8">
        <w:t xml:space="preserve"> </w:t>
      </w:r>
      <w:r w:rsidRPr="00043B46">
        <w:t>da</w:t>
      </w:r>
      <w:r w:rsidRPr="007921B8">
        <w:t xml:space="preserve"> divulgação </w:t>
      </w:r>
      <w:r w:rsidRPr="00043B46">
        <w:t>dos</w:t>
      </w:r>
      <w:r w:rsidRPr="007921B8">
        <w:t xml:space="preserve"> </w:t>
      </w:r>
      <w:r w:rsidRPr="00043B46">
        <w:t>atos,</w:t>
      </w:r>
      <w:r w:rsidRPr="007921B8">
        <w:t xml:space="preserve"> </w:t>
      </w:r>
      <w:r w:rsidRPr="00043B46">
        <w:t>sendo</w:t>
      </w:r>
      <w:r w:rsidRPr="007921B8">
        <w:t xml:space="preserve"> preclusivos, contínuos </w:t>
      </w:r>
      <w:r w:rsidRPr="00043B46">
        <w:t>e</w:t>
      </w:r>
      <w:r w:rsidRPr="007921B8">
        <w:t xml:space="preserve"> </w:t>
      </w:r>
      <w:r w:rsidRPr="00043B46">
        <w:t>comuns</w:t>
      </w:r>
      <w:r w:rsidRPr="007921B8">
        <w:t xml:space="preserve"> </w:t>
      </w:r>
      <w:r w:rsidRPr="00043B46">
        <w:t>a</w:t>
      </w:r>
      <w:r w:rsidRPr="007921B8">
        <w:t xml:space="preserve"> </w:t>
      </w:r>
      <w:r w:rsidRPr="00043B46">
        <w:t>todos</w:t>
      </w:r>
      <w:r w:rsidRPr="007921B8">
        <w:t xml:space="preserve"> </w:t>
      </w:r>
      <w:r w:rsidRPr="00043B46">
        <w:t>os</w:t>
      </w:r>
      <w:r w:rsidRPr="007921B8">
        <w:t xml:space="preserve"> candidatos, </w:t>
      </w:r>
      <w:r w:rsidRPr="00043B46">
        <w:t>não</w:t>
      </w:r>
      <w:r w:rsidRPr="007921B8">
        <w:t xml:space="preserve"> havendo justificativa </w:t>
      </w:r>
      <w:r w:rsidRPr="00043B46">
        <w:t>para</w:t>
      </w:r>
      <w:r w:rsidRPr="007921B8">
        <w:t xml:space="preserve"> </w:t>
      </w:r>
      <w:r w:rsidRPr="00043B46">
        <w:t>o</w:t>
      </w:r>
      <w:r w:rsidRPr="007921B8">
        <w:t xml:space="preserve"> não cumprimento </w:t>
      </w:r>
      <w:r w:rsidRPr="00043B46">
        <w:t>de</w:t>
      </w:r>
      <w:r w:rsidRPr="007921B8">
        <w:t xml:space="preserve"> qualquer exigência </w:t>
      </w:r>
      <w:r w:rsidRPr="00043B46">
        <w:t>ou</w:t>
      </w:r>
      <w:r w:rsidRPr="007921B8">
        <w:t xml:space="preserve"> </w:t>
      </w:r>
      <w:r w:rsidRPr="00043B46">
        <w:t>prazo</w:t>
      </w:r>
      <w:r w:rsidRPr="007921B8">
        <w:t xml:space="preserve"> </w:t>
      </w:r>
      <w:r w:rsidRPr="00043B46">
        <w:t>estabelecido.</w:t>
      </w:r>
      <w:proofErr w:type="gramStart"/>
      <w:r>
        <w:t>”</w:t>
      </w:r>
      <w:proofErr w:type="gramEnd"/>
      <w:r w:rsidRPr="007921B8">
        <w:rPr>
          <w:rStyle w:val="Refdenotaderodap"/>
        </w:rPr>
        <w:t xml:space="preserve"> </w:t>
      </w:r>
      <w:r>
        <w:rPr>
          <w:rStyle w:val="Refdenotaderodap"/>
        </w:rPr>
        <w:footnoteReference w:id="6"/>
      </w:r>
    </w:p>
    <w:p w14:paraId="74DF4131" w14:textId="77777777" w:rsidR="00C2257B" w:rsidRPr="00043B46" w:rsidRDefault="00C2257B" w:rsidP="00C2257B">
      <w:pPr>
        <w:tabs>
          <w:tab w:val="left" w:pos="0"/>
        </w:tabs>
        <w:spacing w:before="11" w:line="220" w:lineRule="exact"/>
        <w:ind w:left="-142"/>
      </w:pPr>
    </w:p>
    <w:p w14:paraId="33D4E56B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</w:p>
    <w:p w14:paraId="78767E45" w14:textId="7C7F128A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  <w:r>
        <w:t>O agendamento para a 3ª etapa do processo seletivo</w:t>
      </w:r>
      <w:proofErr w:type="gramStart"/>
      <w:r>
        <w:t>, foi</w:t>
      </w:r>
      <w:proofErr w:type="gramEnd"/>
      <w:r>
        <w:t xml:space="preserve"> publicado no dia 07 de maio de 2021 (sexta-feira). Vejamos registro de publicação no site da Prefeitura Municipal de Dom Bosco – MG:</w:t>
      </w:r>
    </w:p>
    <w:p w14:paraId="79010F0A" w14:textId="31F72FF2" w:rsidR="00C2257B" w:rsidRDefault="00C2257B" w:rsidP="00C2257B">
      <w:pPr>
        <w:suppressAutoHyphens/>
        <w:autoSpaceDN w:val="0"/>
        <w:spacing w:line="336" w:lineRule="auto"/>
        <w:ind w:left="-142" w:right="-851"/>
        <w:jc w:val="both"/>
      </w:pPr>
      <w:r>
        <w:rPr>
          <w:noProof/>
        </w:rPr>
        <w:lastRenderedPageBreak/>
        <w:drawing>
          <wp:inline distT="0" distB="0" distL="0" distR="0" wp14:anchorId="39C88235" wp14:editId="25F9D578">
            <wp:extent cx="6032500" cy="2903220"/>
            <wp:effectExtent l="0" t="0" r="0" b="5080"/>
            <wp:docPr id="2" name="Imagem 2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Tela de computador com texto preto sobre fundo branco&#10;&#10;Descrição gerad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066" cy="290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ADDB5" w14:textId="77777777" w:rsidR="00C2257B" w:rsidRPr="00DE553A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  <w:r>
        <w:t>Além da publicação no site da Prefeitura Municipal de Dom Bosco – MG, o resultado foi também publicado no mural de avisos da Prefeitura Municipal de Dom Bosco – MG, senão, vejamos comprovante de publicação:</w:t>
      </w:r>
    </w:p>
    <w:p w14:paraId="0E0831F6" w14:textId="77777777" w:rsidR="00C2257B" w:rsidRDefault="00C2257B" w:rsidP="00C2257B">
      <w:pPr>
        <w:suppressAutoHyphens/>
        <w:autoSpaceDN w:val="0"/>
        <w:spacing w:line="336" w:lineRule="auto"/>
        <w:ind w:left="-142" w:right="-851"/>
        <w:jc w:val="both"/>
      </w:pPr>
      <w:r>
        <w:rPr>
          <w:noProof/>
        </w:rPr>
        <w:drawing>
          <wp:inline distT="0" distB="0" distL="0" distR="0" wp14:anchorId="68D281CC" wp14:editId="0D32678F">
            <wp:extent cx="6070600" cy="2692400"/>
            <wp:effectExtent l="0" t="0" r="0" b="0"/>
            <wp:docPr id="5" name="Imagem 5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Tabela&#10;&#10;Descrição gerad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16F99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  <w:r>
        <w:t xml:space="preserve">Não fossem suficientes as publicações no site e no mural de avisos da Prefeitura Municipal de Dom Bosco – MG, a recorrente, da mesma forma que os demais candidatos inscritos no processo seletivo, foram informados pelo aplicativo de troca de mensagens </w:t>
      </w:r>
      <w:proofErr w:type="spellStart"/>
      <w:proofErr w:type="gramStart"/>
      <w:r>
        <w:t>WhatsApp</w:t>
      </w:r>
      <w:proofErr w:type="spellEnd"/>
      <w:proofErr w:type="gramEnd"/>
      <w:r>
        <w:t xml:space="preserve">.  </w:t>
      </w:r>
    </w:p>
    <w:p w14:paraId="79D33A7D" w14:textId="77777777" w:rsidR="00C2257B" w:rsidRDefault="00C2257B" w:rsidP="00C2257B">
      <w:pPr>
        <w:suppressAutoHyphens/>
        <w:autoSpaceDN w:val="0"/>
        <w:spacing w:line="336" w:lineRule="auto"/>
        <w:ind w:left="-142" w:right="-851"/>
        <w:jc w:val="both"/>
      </w:pPr>
    </w:p>
    <w:p w14:paraId="3777BBA1" w14:textId="77777777" w:rsidR="00C2257B" w:rsidRDefault="00C2257B" w:rsidP="00C2257B">
      <w:pPr>
        <w:suppressAutoHyphens/>
        <w:autoSpaceDN w:val="0"/>
        <w:spacing w:line="336" w:lineRule="auto"/>
        <w:ind w:left="-142" w:right="-851"/>
        <w:jc w:val="both"/>
      </w:pPr>
      <w:r>
        <w:rPr>
          <w:noProof/>
        </w:rPr>
        <w:lastRenderedPageBreak/>
        <w:drawing>
          <wp:inline distT="0" distB="0" distL="0" distR="0" wp14:anchorId="667F08D8" wp14:editId="725AE789">
            <wp:extent cx="6038850" cy="6750050"/>
            <wp:effectExtent l="0" t="0" r="6350" b="6350"/>
            <wp:docPr id="6" name="Imagem 6" descr="Interface gráfica do usuário, Texto, Aplicativo, chat ou mensagem de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Interface gráfica do usuário, Texto, Aplicativo, chat ou mensagem de texto&#10;&#10;Descrição gerad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5F0D3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  <w:r>
        <w:t>O recurso em comento</w:t>
      </w:r>
      <w:proofErr w:type="gramStart"/>
      <w:r>
        <w:t>, foi</w:t>
      </w:r>
      <w:proofErr w:type="gramEnd"/>
      <w:r>
        <w:t xml:space="preserve"> interposto no dia 12 de maio de 2021, senão, vejamos:</w:t>
      </w:r>
    </w:p>
    <w:p w14:paraId="6CD48041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</w:p>
    <w:p w14:paraId="2F4920E5" w14:textId="77777777" w:rsidR="00C2257B" w:rsidRDefault="00C2257B" w:rsidP="00C2257B">
      <w:pPr>
        <w:suppressAutoHyphens/>
        <w:autoSpaceDN w:val="0"/>
        <w:spacing w:line="336" w:lineRule="auto"/>
        <w:ind w:left="-142" w:right="-851"/>
        <w:jc w:val="both"/>
      </w:pPr>
      <w:r>
        <w:rPr>
          <w:noProof/>
        </w:rPr>
        <w:lastRenderedPageBreak/>
        <w:drawing>
          <wp:inline distT="0" distB="0" distL="0" distR="0" wp14:anchorId="70A58CE1" wp14:editId="1A1A839C">
            <wp:extent cx="5511800" cy="6166485"/>
            <wp:effectExtent l="0" t="0" r="0" b="5715"/>
            <wp:docPr id="7" name="Imagem 7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Texto, Carta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616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FBE98" w14:textId="77777777" w:rsidR="00C2257B" w:rsidRDefault="00C2257B" w:rsidP="00C2257B">
      <w:pPr>
        <w:suppressAutoHyphens/>
        <w:autoSpaceDN w:val="0"/>
        <w:spacing w:line="336" w:lineRule="auto"/>
        <w:ind w:left="-142" w:right="-851"/>
        <w:jc w:val="both"/>
      </w:pPr>
    </w:p>
    <w:p w14:paraId="76BF990B" w14:textId="24715C1F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  <w:rPr>
          <w:b/>
          <w:bCs/>
          <w:u w:val="single"/>
        </w:rPr>
      </w:pPr>
      <w:r w:rsidRPr="00C57B9F">
        <w:rPr>
          <w:u w:val="single"/>
        </w:rPr>
        <w:t xml:space="preserve">Por todo o demostrado, a publicação referente ao agendamento para a 3ª etapa do processo seletivo 02/2021, se deu no dia 07 de maio de 2021, assim o </w:t>
      </w:r>
      <w:r w:rsidRPr="00C57B9F">
        <w:rPr>
          <w:i/>
          <w:iCs/>
          <w:u w:val="single"/>
        </w:rPr>
        <w:t>dies a quo</w:t>
      </w:r>
      <w:r w:rsidRPr="00C57B9F">
        <w:rPr>
          <w:u w:val="single"/>
        </w:rPr>
        <w:t xml:space="preserve"> para a interposição de recursos ocorreu no dia 10 de maio de 2021 (segunda-feira) e o </w:t>
      </w:r>
      <w:r w:rsidRPr="00C57B9F">
        <w:rPr>
          <w:i/>
          <w:iCs/>
          <w:u w:val="single"/>
        </w:rPr>
        <w:t>dies ad quem</w:t>
      </w:r>
      <w:r w:rsidRPr="00C57B9F">
        <w:rPr>
          <w:u w:val="single"/>
        </w:rPr>
        <w:t xml:space="preserve"> ocorreu no dia 11 de maio de 2021 (terça-feira) e o recurso foi interposto no dia 12 de maio de 2021, ou seja,</w:t>
      </w:r>
      <w:r w:rsidRPr="00C57B9F">
        <w:rPr>
          <w:b/>
          <w:bCs/>
          <w:u w:val="single"/>
        </w:rPr>
        <w:t xml:space="preserve"> O RECURSO É INTEMPESTIVO!</w:t>
      </w:r>
    </w:p>
    <w:p w14:paraId="2BE7D3BA" w14:textId="77B23E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  <w:rPr>
          <w:b/>
          <w:bCs/>
          <w:u w:val="single"/>
        </w:rPr>
      </w:pPr>
    </w:p>
    <w:p w14:paraId="0C134868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  <w:rPr>
          <w:b/>
          <w:bCs/>
          <w:u w:val="single"/>
        </w:rPr>
      </w:pPr>
    </w:p>
    <w:p w14:paraId="2F5F344E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  <w:rPr>
          <w:b/>
          <w:bCs/>
          <w:u w:val="single"/>
        </w:rPr>
      </w:pPr>
    </w:p>
    <w:p w14:paraId="7266712B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  <w:rPr>
          <w:b/>
          <w:bCs/>
          <w:smallCaps/>
        </w:rPr>
      </w:pPr>
      <w:r>
        <w:rPr>
          <w:b/>
          <w:bCs/>
          <w:smallCaps/>
        </w:rPr>
        <w:lastRenderedPageBreak/>
        <w:t>Preliminar – II.</w:t>
      </w:r>
    </w:p>
    <w:p w14:paraId="5F1080D8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  <w:rPr>
          <w:b/>
          <w:bCs/>
          <w:smallCaps/>
        </w:rPr>
      </w:pPr>
      <w:r>
        <w:rPr>
          <w:b/>
          <w:bCs/>
          <w:smallCaps/>
        </w:rPr>
        <w:t>Do não cabimento do recurso.</w:t>
      </w:r>
    </w:p>
    <w:p w14:paraId="172BD2FC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</w:p>
    <w:p w14:paraId="0749D256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  <w:r>
        <w:t>O item 5.1.3.3 do Edital 02/2021</w:t>
      </w:r>
      <w:proofErr w:type="gramStart"/>
      <w:r>
        <w:t>, estabelece</w:t>
      </w:r>
      <w:proofErr w:type="gramEnd"/>
      <w:r>
        <w:t xml:space="preserve"> o não cabimento de recuso sob a alegação de desconhecimento de convocação para participação na 3º etapa (entrevista):</w:t>
      </w:r>
    </w:p>
    <w:p w14:paraId="3616D6FA" w14:textId="77777777" w:rsidR="00C2257B" w:rsidRPr="00C57B9F" w:rsidRDefault="00C2257B" w:rsidP="00C2257B">
      <w:pPr>
        <w:suppressAutoHyphens/>
        <w:autoSpaceDN w:val="0"/>
        <w:spacing w:line="336" w:lineRule="auto"/>
        <w:ind w:left="-142" w:right="-851"/>
        <w:jc w:val="both"/>
        <w:rPr>
          <w:u w:val="single"/>
        </w:rPr>
      </w:pPr>
    </w:p>
    <w:p w14:paraId="25421554" w14:textId="77777777" w:rsidR="00C2257B" w:rsidRPr="001F6158" w:rsidRDefault="00C2257B" w:rsidP="00C2257B">
      <w:pPr>
        <w:suppressAutoHyphens/>
        <w:autoSpaceDN w:val="0"/>
        <w:spacing w:line="336" w:lineRule="auto"/>
        <w:ind w:left="1984" w:right="-851" w:firstLine="1134"/>
        <w:jc w:val="both"/>
        <w:rPr>
          <w:b/>
          <w:bCs/>
          <w:u w:val="single"/>
        </w:rPr>
      </w:pPr>
      <w:r>
        <w:rPr>
          <w:b/>
          <w:bCs/>
          <w:u w:val="single"/>
        </w:rPr>
        <w:t>“</w:t>
      </w:r>
      <w:r w:rsidRPr="001F6158">
        <w:rPr>
          <w:b/>
          <w:bCs/>
          <w:u w:val="single"/>
        </w:rPr>
        <w:t>5.1.3.3</w:t>
      </w:r>
      <w:r w:rsidRPr="001F6158">
        <w:t xml:space="preserve"> </w:t>
      </w:r>
      <w:r w:rsidRPr="001F6158">
        <w:rPr>
          <w:b/>
          <w:bCs/>
          <w:u w:val="single"/>
        </w:rPr>
        <w:t xml:space="preserve">Os candidatos serão convocados para a entrevista com antecedência mínima de 01 (um) dia útil por meio do endereço eletrônico informado no ato do cadastro, ou por telefone ou por </w:t>
      </w:r>
      <w:proofErr w:type="spellStart"/>
      <w:proofErr w:type="gramStart"/>
      <w:r w:rsidRPr="001F6158">
        <w:rPr>
          <w:b/>
          <w:bCs/>
          <w:u w:val="single"/>
        </w:rPr>
        <w:t>WhatsApp</w:t>
      </w:r>
      <w:proofErr w:type="spellEnd"/>
      <w:proofErr w:type="gramEnd"/>
      <w:r w:rsidRPr="001F6158">
        <w:rPr>
          <w:b/>
          <w:bCs/>
          <w:u w:val="single"/>
        </w:rPr>
        <w:t>, publicação no mural de avisos da prefeitura e ainda poderá será publicado no sítio eletrônico https://dombosco.mg.gov.br,</w:t>
      </w:r>
      <w:r w:rsidRPr="001F6158">
        <w:t xml:space="preserve"> considerando-se como ciência do candidato quaisquer um destes meios citados,</w:t>
      </w:r>
      <w:r w:rsidRPr="001F6158">
        <w:rPr>
          <w:b/>
          <w:bCs/>
          <w:u w:val="single"/>
        </w:rPr>
        <w:t xml:space="preserve"> não cabendo recurso do candidato sob a alegação de desconhecimento da convocação.</w:t>
      </w:r>
      <w:r>
        <w:rPr>
          <w:b/>
          <w:bCs/>
          <w:u w:val="single"/>
        </w:rPr>
        <w:t>”</w:t>
      </w:r>
      <w:r>
        <w:rPr>
          <w:rStyle w:val="Refdenotaderodap"/>
          <w:b/>
          <w:bCs/>
          <w:u w:val="single"/>
        </w:rPr>
        <w:footnoteReference w:id="7"/>
      </w:r>
      <w:r w:rsidRPr="001F6158">
        <w:rPr>
          <w:b/>
          <w:bCs/>
          <w:u w:val="single"/>
        </w:rPr>
        <w:t xml:space="preserve"> </w:t>
      </w:r>
    </w:p>
    <w:p w14:paraId="73390F8E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</w:p>
    <w:p w14:paraId="6F16A4D5" w14:textId="77777777" w:rsidR="00C2257B" w:rsidRPr="001F6158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  <w:rPr>
          <w:u w:val="single"/>
        </w:rPr>
      </w:pPr>
      <w:r w:rsidRPr="001F6158">
        <w:rPr>
          <w:u w:val="single"/>
        </w:rPr>
        <w:t xml:space="preserve">Pelo fato de as razões do recurso interposto </w:t>
      </w:r>
      <w:proofErr w:type="gramStart"/>
      <w:r w:rsidRPr="001F6158">
        <w:rPr>
          <w:u w:val="single"/>
        </w:rPr>
        <w:t>tratarem</w:t>
      </w:r>
      <w:proofErr w:type="gramEnd"/>
      <w:r w:rsidRPr="001F6158">
        <w:rPr>
          <w:u w:val="single"/>
        </w:rPr>
        <w:t xml:space="preserve"> exclusivamente do não comparecimento da candidata a 3ª etapa (entrevista) do processo seletivo 02/2021 e pelo disposto no item 5.1.3.3, do Edital 02/2021, </w:t>
      </w:r>
      <w:r w:rsidRPr="001F6158">
        <w:rPr>
          <w:b/>
          <w:bCs/>
          <w:u w:val="single"/>
        </w:rPr>
        <w:t>O RECURSO É INCABÍVEL!</w:t>
      </w:r>
    </w:p>
    <w:p w14:paraId="52BE6F19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</w:p>
    <w:p w14:paraId="6EB8E553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  <w:rPr>
          <w:b/>
          <w:bCs/>
          <w:smallCaps/>
        </w:rPr>
      </w:pPr>
      <w:r>
        <w:rPr>
          <w:b/>
          <w:bCs/>
          <w:smallCaps/>
        </w:rPr>
        <w:t xml:space="preserve">Do Mérito. </w:t>
      </w:r>
    </w:p>
    <w:p w14:paraId="464299C9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</w:p>
    <w:p w14:paraId="04129EF2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  <w:r>
        <w:t xml:space="preserve">Mesmo </w:t>
      </w:r>
      <w:proofErr w:type="gramStart"/>
      <w:r>
        <w:t>o recurso tendo sido aviado de forma intempestiva e ser incabível, apenas por amor ao debate, passamos</w:t>
      </w:r>
      <w:proofErr w:type="gramEnd"/>
      <w:r>
        <w:t xml:space="preserve"> a apreciar o mérito do mesmo.</w:t>
      </w:r>
    </w:p>
    <w:p w14:paraId="5968651B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</w:p>
    <w:p w14:paraId="14FBA9AF" w14:textId="391DDA74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  <w:r>
        <w:t>Como já demostrado em linhas pretéritas, a recurso aviado pela recorrente possui com</w:t>
      </w:r>
      <w:r w:rsidR="007F479B">
        <w:t>o</w:t>
      </w:r>
      <w:r>
        <w:t xml:space="preserve"> mérito o não comparecimento da mesma a 3ª etapa do processo seletivo 02/2021 e traz como razões recursais alegações de não ter sido convocada para a etapa </w:t>
      </w:r>
      <w:proofErr w:type="gramStart"/>
      <w:r>
        <w:t>sob recurso</w:t>
      </w:r>
      <w:proofErr w:type="gramEnd"/>
      <w:r>
        <w:t xml:space="preserve">. </w:t>
      </w:r>
    </w:p>
    <w:p w14:paraId="133C5FAD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</w:p>
    <w:p w14:paraId="15A94F21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  <w:r>
        <w:t>O item 3.5 do Edital 02/2021</w:t>
      </w:r>
      <w:proofErr w:type="gramStart"/>
      <w:r>
        <w:t>, estabelece</w:t>
      </w:r>
      <w:proofErr w:type="gramEnd"/>
      <w:r>
        <w:t xml:space="preserve"> que as informações referentes ao processo seletivo, serão disponibilizadas pelo site da Prefeitura Municipal de Dom Bosco – MG, senão, vejamos:</w:t>
      </w:r>
    </w:p>
    <w:p w14:paraId="1B4D7371" w14:textId="77777777" w:rsidR="00C2257B" w:rsidRPr="00043B46" w:rsidRDefault="00C2257B" w:rsidP="00C2257B">
      <w:pPr>
        <w:spacing w:before="8" w:line="220" w:lineRule="exact"/>
        <w:ind w:left="-142"/>
      </w:pPr>
    </w:p>
    <w:p w14:paraId="05527059" w14:textId="77777777" w:rsidR="00C2257B" w:rsidRPr="00102A6C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  <w:r>
        <w:lastRenderedPageBreak/>
        <w:t xml:space="preserve">“3.5 </w:t>
      </w:r>
      <w:r w:rsidRPr="00C7339A">
        <w:t>As</w:t>
      </w:r>
      <w:r w:rsidRPr="009E4CAF">
        <w:t xml:space="preserve"> informações </w:t>
      </w:r>
      <w:r w:rsidRPr="00C7339A">
        <w:t>relativas</w:t>
      </w:r>
      <w:r w:rsidRPr="009E4CAF">
        <w:t xml:space="preserve"> </w:t>
      </w:r>
      <w:r w:rsidRPr="00C7339A">
        <w:t>ao</w:t>
      </w:r>
      <w:r w:rsidRPr="009E4CAF">
        <w:t xml:space="preserve"> </w:t>
      </w:r>
      <w:r w:rsidRPr="00C7339A">
        <w:t>processo</w:t>
      </w:r>
      <w:r w:rsidRPr="009E4CAF">
        <w:t xml:space="preserve"> seletivo, </w:t>
      </w:r>
      <w:r w:rsidRPr="00C7339A">
        <w:t>tais</w:t>
      </w:r>
      <w:r w:rsidRPr="009E4CAF">
        <w:t xml:space="preserve"> como comunicados, retificações, </w:t>
      </w:r>
      <w:r w:rsidRPr="00C7339A">
        <w:t>erratas,</w:t>
      </w:r>
      <w:r w:rsidRPr="009E4CAF">
        <w:t xml:space="preserve"> resultados, </w:t>
      </w:r>
      <w:r w:rsidRPr="00C7339A">
        <w:t>dentre</w:t>
      </w:r>
      <w:r w:rsidRPr="009E4CAF">
        <w:t xml:space="preserve"> outros </w:t>
      </w:r>
      <w:r w:rsidRPr="00C7339A">
        <w:t>estarão</w:t>
      </w:r>
      <w:r w:rsidRPr="009E4CAF">
        <w:t xml:space="preserve"> </w:t>
      </w:r>
      <w:r w:rsidRPr="00C7339A">
        <w:t>disponíveis</w:t>
      </w:r>
      <w:r w:rsidRPr="009E4CAF">
        <w:t xml:space="preserve"> no sítio </w:t>
      </w:r>
      <w:r w:rsidRPr="00C7339A">
        <w:t>da</w:t>
      </w:r>
      <w:r w:rsidRPr="009E4CAF">
        <w:t xml:space="preserve"> </w:t>
      </w:r>
      <w:r>
        <w:t xml:space="preserve">Prefeitura Municipal de Dom Bosco - MG em </w:t>
      </w:r>
      <w:proofErr w:type="gramStart"/>
      <w:r w:rsidRPr="00102A6C">
        <w:t>https</w:t>
      </w:r>
      <w:proofErr w:type="gramEnd"/>
      <w:r w:rsidRPr="00102A6C">
        <w:t>://dombosco.mg.gov.br</w:t>
      </w:r>
      <w:r>
        <w:t>.”</w:t>
      </w:r>
      <w:r>
        <w:rPr>
          <w:rStyle w:val="Refdenotaderodap"/>
        </w:rPr>
        <w:footnoteReference w:id="8"/>
      </w:r>
    </w:p>
    <w:p w14:paraId="46ACC5F2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</w:p>
    <w:p w14:paraId="6D32B6EB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  <w:r>
        <w:t xml:space="preserve">A seu turno, o item 3.12 do Edital 02/2021, estabelece como competência dos candidatos o acompanhamento de todos os atos, informações e divulgações relativas ao certame. Vejamos o citado item: </w:t>
      </w:r>
    </w:p>
    <w:p w14:paraId="4DA045B0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</w:p>
    <w:p w14:paraId="189E5592" w14:textId="77777777" w:rsidR="00C2257B" w:rsidRPr="00043B46" w:rsidRDefault="00C2257B" w:rsidP="00C2257B">
      <w:pPr>
        <w:suppressAutoHyphens/>
        <w:autoSpaceDN w:val="0"/>
        <w:spacing w:line="336" w:lineRule="auto"/>
        <w:ind w:left="1984" w:right="-851" w:firstLine="1134"/>
        <w:jc w:val="both"/>
      </w:pPr>
      <w:r w:rsidRPr="009E4CAF">
        <w:t xml:space="preserve">“3.12 Compete ao candidato o acompanhamento de todos os atos, informações e divulgações relativas a este Processo Seletivo Simplificado, pelo sítio eletrônico </w:t>
      </w:r>
      <w:proofErr w:type="gramStart"/>
      <w:r w:rsidRPr="009E4CAF">
        <w:t>https</w:t>
      </w:r>
      <w:proofErr w:type="gramEnd"/>
      <w:r w:rsidRPr="009E4CAF">
        <w:t>://dombosco.mg.gov.br.”</w:t>
      </w:r>
      <w:r>
        <w:rPr>
          <w:rStyle w:val="Refdenotaderodap"/>
        </w:rPr>
        <w:footnoteReference w:id="9"/>
      </w:r>
    </w:p>
    <w:p w14:paraId="0D457358" w14:textId="77777777" w:rsidR="00C2257B" w:rsidRPr="00043B46" w:rsidRDefault="00C2257B" w:rsidP="00C2257B">
      <w:pPr>
        <w:pStyle w:val="Corpodetexto"/>
        <w:tabs>
          <w:tab w:val="left" w:pos="399"/>
        </w:tabs>
        <w:ind w:left="-142" w:right="-851"/>
        <w:jc w:val="both"/>
        <w:rPr>
          <w:sz w:val="24"/>
          <w:szCs w:val="24"/>
        </w:rPr>
      </w:pPr>
    </w:p>
    <w:p w14:paraId="3C66BE60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</w:p>
    <w:p w14:paraId="4CA246AF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  <w:r>
        <w:t xml:space="preserve">Na mesma via, seguem os regramentos estabelecidos pelo item 11.1, do Edital 02/2021. </w:t>
      </w:r>
      <w:r w:rsidRPr="009E4CAF">
        <w:rPr>
          <w:i/>
          <w:iCs/>
        </w:rPr>
        <w:t xml:space="preserve">In </w:t>
      </w:r>
      <w:proofErr w:type="spellStart"/>
      <w:r w:rsidRPr="009E4CAF">
        <w:rPr>
          <w:i/>
          <w:iCs/>
        </w:rPr>
        <w:t>verbis</w:t>
      </w:r>
      <w:proofErr w:type="spellEnd"/>
      <w:r>
        <w:t>:</w:t>
      </w:r>
    </w:p>
    <w:p w14:paraId="087E914D" w14:textId="77777777" w:rsidR="00C2257B" w:rsidRDefault="00C2257B" w:rsidP="00C2257B">
      <w:pPr>
        <w:suppressAutoHyphens/>
        <w:autoSpaceDN w:val="0"/>
        <w:spacing w:line="336" w:lineRule="auto"/>
        <w:ind w:left="-142" w:right="-851"/>
        <w:jc w:val="both"/>
      </w:pPr>
    </w:p>
    <w:p w14:paraId="7A98F5C2" w14:textId="77777777" w:rsidR="00C2257B" w:rsidRDefault="00C2257B" w:rsidP="00C2257B">
      <w:pPr>
        <w:suppressAutoHyphens/>
        <w:autoSpaceDN w:val="0"/>
        <w:spacing w:line="336" w:lineRule="auto"/>
        <w:ind w:left="1984" w:right="-851" w:firstLine="1134"/>
        <w:jc w:val="both"/>
      </w:pPr>
      <w:r>
        <w:t>“</w:t>
      </w:r>
      <w:r w:rsidRPr="009E4CAF">
        <w:t xml:space="preserve">11.1 As publicações oficiais referentes ao Processo Seletivo Simplificado de que trata este Edital estarão disponíveis no site </w:t>
      </w:r>
      <w:hyperlink r:id="rId13" w:history="1">
        <w:r w:rsidRPr="009E4CAF">
          <w:t>https://dombosco.mg.gov.br</w:t>
        </w:r>
      </w:hyperlink>
      <w:r>
        <w:t>.</w:t>
      </w:r>
      <w:proofErr w:type="gramStart"/>
      <w:r>
        <w:t>”</w:t>
      </w:r>
      <w:proofErr w:type="gramEnd"/>
      <w:r>
        <w:rPr>
          <w:rStyle w:val="Refdenotaderodap"/>
        </w:rPr>
        <w:footnoteReference w:id="10"/>
      </w:r>
    </w:p>
    <w:p w14:paraId="59191BEB" w14:textId="77777777" w:rsidR="00C2257B" w:rsidRPr="009E4CAF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</w:p>
    <w:p w14:paraId="3350FDBC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</w:p>
    <w:p w14:paraId="4522D656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  <w:r>
        <w:t>O já transcrito item 5.1.3.3, do Edital 02/2021, estabelece as regras de convocações dos candidatos para participarem da 3ª etapa do certamente, sendo elas:</w:t>
      </w:r>
    </w:p>
    <w:p w14:paraId="64856E31" w14:textId="77777777" w:rsidR="00C2257B" w:rsidRPr="00375485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</w:p>
    <w:p w14:paraId="6DE13C8B" w14:textId="77777777" w:rsidR="00C2257B" w:rsidRPr="001F6158" w:rsidRDefault="00C2257B" w:rsidP="00C2257B">
      <w:pPr>
        <w:suppressAutoHyphens/>
        <w:autoSpaceDN w:val="0"/>
        <w:spacing w:line="336" w:lineRule="auto"/>
        <w:ind w:left="1984" w:right="-851" w:firstLine="1134"/>
        <w:jc w:val="both"/>
        <w:rPr>
          <w:b/>
          <w:bCs/>
          <w:u w:val="single"/>
        </w:rPr>
      </w:pPr>
      <w:r>
        <w:rPr>
          <w:b/>
          <w:bCs/>
          <w:u w:val="single"/>
        </w:rPr>
        <w:t>“</w:t>
      </w:r>
      <w:r w:rsidRPr="001F6158">
        <w:rPr>
          <w:b/>
          <w:bCs/>
          <w:u w:val="single"/>
        </w:rPr>
        <w:t>5.1.3.3</w:t>
      </w:r>
      <w:r w:rsidRPr="001F6158">
        <w:t xml:space="preserve"> </w:t>
      </w:r>
      <w:r w:rsidRPr="001F6158">
        <w:rPr>
          <w:b/>
          <w:bCs/>
          <w:u w:val="single"/>
        </w:rPr>
        <w:t xml:space="preserve">Os candidatos serão convocados para a entrevista com antecedência mínima de 01 (um) dia útil por meio do endereço eletrônico informado no ato do cadastro, ou por telefone ou por </w:t>
      </w:r>
      <w:proofErr w:type="spellStart"/>
      <w:proofErr w:type="gramStart"/>
      <w:r w:rsidRPr="001F6158">
        <w:rPr>
          <w:b/>
          <w:bCs/>
          <w:u w:val="single"/>
        </w:rPr>
        <w:t>WhatsApp</w:t>
      </w:r>
      <w:proofErr w:type="spellEnd"/>
      <w:proofErr w:type="gramEnd"/>
      <w:r w:rsidRPr="001F6158">
        <w:rPr>
          <w:b/>
          <w:bCs/>
          <w:u w:val="single"/>
        </w:rPr>
        <w:t>, publicação no mural de avisos da prefeitura e ainda poderá será publicado no sítio eletrônico https://dombosco.mg.gov.br,</w:t>
      </w:r>
      <w:r w:rsidRPr="001F6158">
        <w:t xml:space="preserve"> considerando-se como ciência do candidato quaisquer um destes meios </w:t>
      </w:r>
      <w:r w:rsidRPr="001F6158">
        <w:lastRenderedPageBreak/>
        <w:t>citados,</w:t>
      </w:r>
      <w:r w:rsidRPr="001F6158">
        <w:rPr>
          <w:b/>
          <w:bCs/>
          <w:u w:val="single"/>
        </w:rPr>
        <w:t xml:space="preserve"> não cabendo recurso do candidato sob a alegação de desconhecimento da convocação.</w:t>
      </w:r>
      <w:r>
        <w:rPr>
          <w:b/>
          <w:bCs/>
          <w:u w:val="single"/>
        </w:rPr>
        <w:t>”</w:t>
      </w:r>
      <w:r>
        <w:rPr>
          <w:rStyle w:val="Refdenotaderodap"/>
          <w:b/>
          <w:bCs/>
          <w:u w:val="single"/>
        </w:rPr>
        <w:footnoteReference w:id="11"/>
      </w:r>
      <w:r w:rsidRPr="001F6158">
        <w:rPr>
          <w:b/>
          <w:bCs/>
          <w:u w:val="single"/>
        </w:rPr>
        <w:t xml:space="preserve"> </w:t>
      </w:r>
    </w:p>
    <w:p w14:paraId="74DC8C2A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</w:p>
    <w:p w14:paraId="4BFA2836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  <w:r>
        <w:t>Da análise, em conjunto do item 5.1.3.3, do Edital 02/2021, com o demostrado no tópico “</w:t>
      </w:r>
      <w:r>
        <w:rPr>
          <w:b/>
          <w:bCs/>
          <w:smallCaps/>
        </w:rPr>
        <w:t>Preliminar – II.</w:t>
      </w:r>
      <w:r w:rsidRPr="000B27F6">
        <w:rPr>
          <w:b/>
          <w:bCs/>
          <w:smallCaps/>
        </w:rPr>
        <w:t xml:space="preserve"> </w:t>
      </w:r>
      <w:r>
        <w:rPr>
          <w:b/>
          <w:bCs/>
          <w:smallCaps/>
        </w:rPr>
        <w:t>Do não cabimento do recurso.”</w:t>
      </w:r>
      <w:r>
        <w:t xml:space="preserve"> do presente, coloca uma pá de cal em todas as alegações apresentadas pela recorrente.  </w:t>
      </w:r>
    </w:p>
    <w:p w14:paraId="56E56A52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</w:p>
    <w:p w14:paraId="3A2CA94D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  <w:rPr>
          <w:b/>
          <w:bCs/>
          <w:smallCaps/>
        </w:rPr>
      </w:pPr>
      <w:r>
        <w:rPr>
          <w:b/>
          <w:bCs/>
          <w:smallCaps/>
        </w:rPr>
        <w:t>Da Decisão.</w:t>
      </w:r>
    </w:p>
    <w:p w14:paraId="5E67BCD2" w14:textId="77777777" w:rsidR="00C2257B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  <w:rPr>
          <w:b/>
          <w:bCs/>
          <w:smallCaps/>
        </w:rPr>
      </w:pPr>
    </w:p>
    <w:p w14:paraId="4CC3B9ED" w14:textId="2146EE2C" w:rsidR="00C2257B" w:rsidRPr="00375485" w:rsidRDefault="00C2257B" w:rsidP="00C2257B">
      <w:pPr>
        <w:suppressAutoHyphens/>
        <w:autoSpaceDN w:val="0"/>
        <w:spacing w:line="336" w:lineRule="auto"/>
        <w:ind w:left="-142" w:right="-851" w:firstLine="1134"/>
        <w:jc w:val="both"/>
      </w:pPr>
      <w:r>
        <w:t xml:space="preserve">Com os fundamentos demostramos em linhas pretéritas, a Comissão do Processo Seletivo 02/2021, julga o recurso interposto por </w:t>
      </w:r>
      <w:proofErr w:type="spellStart"/>
      <w:r w:rsidRPr="00C2257B">
        <w:rPr>
          <w:b/>
          <w:bCs/>
          <w:smallCaps/>
        </w:rPr>
        <w:t>Francyane</w:t>
      </w:r>
      <w:proofErr w:type="spellEnd"/>
      <w:r w:rsidRPr="00C2257B">
        <w:rPr>
          <w:b/>
          <w:bCs/>
          <w:smallCaps/>
        </w:rPr>
        <w:t xml:space="preserve"> da Fonseca Monteiro,</w:t>
      </w:r>
      <w:r>
        <w:t xml:space="preserve"> como </w:t>
      </w:r>
      <w:r w:rsidRPr="00375485">
        <w:rPr>
          <w:b/>
          <w:bCs/>
        </w:rPr>
        <w:t>INTEMPESTIVO, INCABÍVEL E IMPROCEDENTE.</w:t>
      </w:r>
      <w:r>
        <w:t xml:space="preserve"> </w:t>
      </w:r>
    </w:p>
    <w:p w14:paraId="0BC099AF" w14:textId="77777777" w:rsidR="00C2257B" w:rsidRPr="00D46897" w:rsidRDefault="00C2257B" w:rsidP="00C2257B">
      <w:pPr>
        <w:suppressAutoHyphens/>
        <w:autoSpaceDN w:val="0"/>
        <w:spacing w:line="336" w:lineRule="auto"/>
        <w:ind w:left="-142" w:right="-851"/>
        <w:jc w:val="both"/>
      </w:pPr>
    </w:p>
    <w:p w14:paraId="52545578" w14:textId="0E2F27AC" w:rsidR="00C2257B" w:rsidRDefault="00C2257B" w:rsidP="00C2257B">
      <w:pPr>
        <w:suppressAutoHyphens/>
        <w:autoSpaceDN w:val="0"/>
        <w:spacing w:after="200" w:line="360" w:lineRule="auto"/>
        <w:ind w:left="-142" w:right="-851" w:firstLine="1134"/>
        <w:rPr>
          <w:rFonts w:eastAsia="Calibri"/>
        </w:rPr>
      </w:pPr>
      <w:r>
        <w:t>Dom Bosco</w:t>
      </w:r>
      <w:r w:rsidRPr="00D46897">
        <w:rPr>
          <w:rFonts w:eastAsia="Calibri"/>
        </w:rPr>
        <w:t xml:space="preserve"> - MG, </w:t>
      </w:r>
      <w:r>
        <w:rPr>
          <w:rFonts w:eastAsia="Calibri"/>
        </w:rPr>
        <w:t>17</w:t>
      </w:r>
      <w:r w:rsidRPr="00D46897">
        <w:rPr>
          <w:rFonts w:eastAsia="Calibri"/>
        </w:rPr>
        <w:t xml:space="preserve"> de </w:t>
      </w:r>
      <w:r>
        <w:rPr>
          <w:rFonts w:eastAsia="Calibri"/>
        </w:rPr>
        <w:t>maio</w:t>
      </w:r>
      <w:r w:rsidRPr="00D46897">
        <w:rPr>
          <w:rFonts w:eastAsia="Calibri"/>
        </w:rPr>
        <w:t xml:space="preserve"> de 202</w:t>
      </w:r>
      <w:r>
        <w:rPr>
          <w:rFonts w:eastAsia="Calibri"/>
        </w:rPr>
        <w:t>1</w:t>
      </w:r>
      <w:r w:rsidRPr="00D46897">
        <w:rPr>
          <w:rFonts w:eastAsia="Calibri"/>
        </w:rPr>
        <w:t>.</w:t>
      </w:r>
    </w:p>
    <w:p w14:paraId="4211B153" w14:textId="77777777" w:rsidR="00C2257B" w:rsidRPr="00D46897" w:rsidRDefault="00C2257B" w:rsidP="00C2257B">
      <w:pPr>
        <w:suppressAutoHyphens/>
        <w:autoSpaceDN w:val="0"/>
        <w:spacing w:after="200" w:line="360" w:lineRule="auto"/>
        <w:ind w:left="-142" w:right="-851" w:firstLine="1134"/>
        <w:rPr>
          <w:rFonts w:eastAsia="Calibri"/>
        </w:rPr>
      </w:pPr>
    </w:p>
    <w:p w14:paraId="085FCC9E" w14:textId="77777777" w:rsidR="00C2257B" w:rsidRPr="00A01041" w:rsidRDefault="00C2257B" w:rsidP="00C2257B">
      <w:pPr>
        <w:suppressAutoHyphens/>
        <w:ind w:left="-142"/>
        <w:jc w:val="center"/>
        <w:rPr>
          <w:b/>
          <w:bCs/>
          <w:u w:val="single"/>
        </w:rPr>
      </w:pPr>
      <w:r w:rsidRPr="00A01041">
        <w:rPr>
          <w:b/>
          <w:bCs/>
          <w:u w:val="single"/>
        </w:rPr>
        <w:t>_________________________________________________</w:t>
      </w:r>
    </w:p>
    <w:p w14:paraId="5E396BB7" w14:textId="77777777" w:rsidR="00C2257B" w:rsidRDefault="00C2257B" w:rsidP="00C2257B">
      <w:pPr>
        <w:ind w:left="-142" w:right="-427"/>
        <w:jc w:val="center"/>
        <w:rPr>
          <w:b/>
          <w:bCs/>
          <w:smallCaps/>
        </w:rPr>
      </w:pPr>
      <w:r w:rsidRPr="004E7913">
        <w:rPr>
          <w:b/>
          <w:bCs/>
          <w:smallCaps/>
        </w:rPr>
        <w:t xml:space="preserve">Cleusa Soares da Silva Gomes </w:t>
      </w:r>
    </w:p>
    <w:p w14:paraId="5BE62CA9" w14:textId="3BCC8DB3" w:rsidR="00C2257B" w:rsidRDefault="00C2257B" w:rsidP="00C2257B">
      <w:pPr>
        <w:suppressAutoHyphens/>
        <w:ind w:left="-142"/>
        <w:jc w:val="center"/>
        <w:rPr>
          <w:i/>
          <w:iCs/>
        </w:rPr>
      </w:pPr>
      <w:r w:rsidRPr="00A01041">
        <w:rPr>
          <w:i/>
          <w:iCs/>
        </w:rPr>
        <w:t>Presidente da Comissão de Processo Seletivo</w:t>
      </w:r>
    </w:p>
    <w:p w14:paraId="3164EFFC" w14:textId="77777777" w:rsidR="00C2257B" w:rsidRDefault="00C2257B" w:rsidP="00C2257B">
      <w:pPr>
        <w:suppressAutoHyphens/>
        <w:ind w:left="-142"/>
        <w:jc w:val="center"/>
        <w:rPr>
          <w:i/>
          <w:iCs/>
        </w:rPr>
      </w:pPr>
    </w:p>
    <w:p w14:paraId="284C3FCA" w14:textId="77777777" w:rsidR="00C2257B" w:rsidRPr="00A01041" w:rsidRDefault="00C2257B" w:rsidP="00C2257B">
      <w:pPr>
        <w:suppressAutoHyphens/>
        <w:ind w:left="-142"/>
        <w:jc w:val="center"/>
        <w:rPr>
          <w:i/>
          <w:iCs/>
        </w:rPr>
      </w:pPr>
    </w:p>
    <w:p w14:paraId="1037ED8B" w14:textId="77777777" w:rsidR="00C2257B" w:rsidRDefault="00C2257B" w:rsidP="00C2257B">
      <w:pPr>
        <w:suppressAutoHyphens/>
        <w:spacing w:line="360" w:lineRule="exact"/>
        <w:ind w:left="-142"/>
        <w:jc w:val="center"/>
      </w:pPr>
    </w:p>
    <w:p w14:paraId="4CA0BA13" w14:textId="77777777" w:rsidR="00C2257B" w:rsidRPr="00A01041" w:rsidRDefault="00C2257B" w:rsidP="00C2257B">
      <w:pPr>
        <w:suppressAutoHyphens/>
        <w:ind w:left="-142"/>
        <w:jc w:val="center"/>
        <w:rPr>
          <w:b/>
          <w:bCs/>
          <w:u w:val="single"/>
        </w:rPr>
      </w:pPr>
      <w:r w:rsidRPr="00A01041">
        <w:rPr>
          <w:b/>
          <w:bCs/>
          <w:u w:val="single"/>
        </w:rPr>
        <w:t>_________________________________________________</w:t>
      </w:r>
    </w:p>
    <w:p w14:paraId="4D0F36CE" w14:textId="77777777" w:rsidR="00C2257B" w:rsidRDefault="00C2257B" w:rsidP="00C2257B">
      <w:pPr>
        <w:ind w:left="-142" w:right="-427"/>
        <w:jc w:val="center"/>
        <w:rPr>
          <w:b/>
          <w:bCs/>
          <w:smallCaps/>
        </w:rPr>
      </w:pPr>
      <w:proofErr w:type="spellStart"/>
      <w:r w:rsidRPr="004E7913">
        <w:rPr>
          <w:b/>
          <w:bCs/>
          <w:smallCaps/>
        </w:rPr>
        <w:t>Pollyanna</w:t>
      </w:r>
      <w:proofErr w:type="spellEnd"/>
      <w:r w:rsidRPr="004E7913">
        <w:rPr>
          <w:b/>
          <w:bCs/>
          <w:smallCaps/>
        </w:rPr>
        <w:t xml:space="preserve"> Borges</w:t>
      </w:r>
    </w:p>
    <w:p w14:paraId="5BB656C0" w14:textId="085755DD" w:rsidR="00C2257B" w:rsidRDefault="00C2257B" w:rsidP="00C2257B">
      <w:pPr>
        <w:suppressAutoHyphens/>
        <w:ind w:left="-142"/>
        <w:jc w:val="center"/>
        <w:rPr>
          <w:i/>
          <w:iCs/>
        </w:rPr>
      </w:pPr>
      <w:r>
        <w:rPr>
          <w:i/>
          <w:iCs/>
        </w:rPr>
        <w:t>Secretária da</w:t>
      </w:r>
      <w:r w:rsidRPr="00A01041">
        <w:rPr>
          <w:i/>
          <w:iCs/>
        </w:rPr>
        <w:t xml:space="preserve"> Comissão de Processo Seletivo</w:t>
      </w:r>
    </w:p>
    <w:p w14:paraId="1985C56C" w14:textId="77777777" w:rsidR="00C2257B" w:rsidRDefault="00C2257B" w:rsidP="00C2257B">
      <w:pPr>
        <w:suppressAutoHyphens/>
        <w:ind w:left="-142"/>
        <w:jc w:val="center"/>
        <w:rPr>
          <w:i/>
          <w:iCs/>
        </w:rPr>
      </w:pPr>
    </w:p>
    <w:p w14:paraId="7D2ADC63" w14:textId="77777777" w:rsidR="00C2257B" w:rsidRDefault="00C2257B" w:rsidP="00C2257B">
      <w:pPr>
        <w:suppressAutoHyphens/>
        <w:ind w:left="-142"/>
        <w:jc w:val="center"/>
        <w:rPr>
          <w:i/>
          <w:iCs/>
        </w:rPr>
      </w:pPr>
    </w:p>
    <w:p w14:paraId="7055BD98" w14:textId="77777777" w:rsidR="00C2257B" w:rsidRPr="00A01041" w:rsidRDefault="00C2257B" w:rsidP="00C2257B">
      <w:pPr>
        <w:suppressAutoHyphens/>
        <w:ind w:left="-142"/>
        <w:jc w:val="center"/>
        <w:rPr>
          <w:i/>
          <w:iCs/>
        </w:rPr>
      </w:pPr>
    </w:p>
    <w:p w14:paraId="24576555" w14:textId="77777777" w:rsidR="00C2257B" w:rsidRPr="00A01041" w:rsidRDefault="00C2257B" w:rsidP="00C2257B">
      <w:pPr>
        <w:suppressAutoHyphens/>
        <w:ind w:left="-142"/>
        <w:jc w:val="center"/>
        <w:rPr>
          <w:b/>
          <w:bCs/>
          <w:u w:val="single"/>
        </w:rPr>
      </w:pPr>
      <w:r w:rsidRPr="00A01041">
        <w:rPr>
          <w:b/>
          <w:bCs/>
          <w:u w:val="single"/>
        </w:rPr>
        <w:t>_________________________________________________</w:t>
      </w:r>
    </w:p>
    <w:p w14:paraId="47D7441F" w14:textId="12DBC9FE" w:rsidR="00C2257B" w:rsidRDefault="00C2257B" w:rsidP="00C2257B">
      <w:pPr>
        <w:ind w:left="-142" w:right="-427"/>
        <w:jc w:val="center"/>
        <w:rPr>
          <w:b/>
          <w:bCs/>
          <w:smallCaps/>
        </w:rPr>
      </w:pPr>
      <w:r w:rsidRPr="004E7913">
        <w:rPr>
          <w:b/>
          <w:bCs/>
          <w:smallCaps/>
        </w:rPr>
        <w:t>Samuel Rodrigues de Assis</w:t>
      </w:r>
    </w:p>
    <w:p w14:paraId="0A0790DE" w14:textId="14E0CB26" w:rsidR="001A2A37" w:rsidRDefault="00C2257B" w:rsidP="00C2257B">
      <w:pPr>
        <w:ind w:left="-142"/>
        <w:jc w:val="center"/>
      </w:pPr>
      <w:r>
        <w:rPr>
          <w:i/>
          <w:iCs/>
        </w:rPr>
        <w:t xml:space="preserve">Membro </w:t>
      </w:r>
      <w:r w:rsidRPr="00A01041">
        <w:rPr>
          <w:i/>
          <w:iCs/>
        </w:rPr>
        <w:t>da Comissão de Processo</w:t>
      </w:r>
      <w:r>
        <w:rPr>
          <w:i/>
          <w:iCs/>
        </w:rPr>
        <w:t xml:space="preserve"> Seletivo</w:t>
      </w:r>
    </w:p>
    <w:sectPr w:rsidR="001A2A37" w:rsidSect="0022563A">
      <w:headerReference w:type="default" r:id="rId14"/>
      <w:footerReference w:type="default" r:id="rId15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5D39B2" w14:textId="77777777" w:rsidR="00A310A1" w:rsidRDefault="00A310A1" w:rsidP="00C2257B">
      <w:r>
        <w:separator/>
      </w:r>
    </w:p>
  </w:endnote>
  <w:endnote w:type="continuationSeparator" w:id="0">
    <w:p w14:paraId="26A69589" w14:textId="77777777" w:rsidR="00A310A1" w:rsidRDefault="00A310A1" w:rsidP="00C22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artidaEssentialW00-Ligh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6055A9" w14:textId="77777777" w:rsidR="00C2257B" w:rsidRPr="00522675" w:rsidRDefault="00C2257B" w:rsidP="00C2257B">
    <w:pPr>
      <w:pStyle w:val="Rodap"/>
      <w:tabs>
        <w:tab w:val="clear" w:pos="8504"/>
      </w:tabs>
      <w:jc w:val="center"/>
      <w:rPr>
        <w:rFonts w:ascii="AntartidaEssentialW00-Light" w:hAnsi="AntartidaEssentialW00-Light" w:cs="Segoe UI"/>
        <w:color w:val="000000"/>
        <w:sz w:val="16"/>
        <w:szCs w:val="16"/>
      </w:rPr>
    </w:pPr>
    <w:r w:rsidRPr="00522675">
      <w:rPr>
        <w:rFonts w:ascii="AntartidaEssentialW00-Light" w:hAnsi="AntartidaEssentialW00-Light" w:cs="Segoe UI"/>
        <w:color w:val="000000"/>
        <w:sz w:val="16"/>
        <w:szCs w:val="16"/>
      </w:rPr>
      <w:t>Praça Eliane Queiroz da Silva, n.º 25</w:t>
    </w:r>
    <w:r w:rsidRPr="00522675">
      <w:rPr>
        <w:rFonts w:ascii="AntartidaEssentialW00-Light" w:hAnsi="AntartidaEssentialW00-Light"/>
        <w:color w:val="000000"/>
        <w:sz w:val="16"/>
        <w:szCs w:val="16"/>
      </w:rPr>
      <w:tab/>
      <w:t xml:space="preserve"> - </w:t>
    </w:r>
    <w:r w:rsidRPr="00522675">
      <w:rPr>
        <w:rFonts w:ascii="AntartidaEssentialW00-Light" w:hAnsi="AntartidaEssentialW00-Light" w:cs="Segoe UI"/>
        <w:color w:val="000000"/>
        <w:sz w:val="16"/>
        <w:szCs w:val="16"/>
      </w:rPr>
      <w:t xml:space="preserve">Bairro Alto da Boa Vista | CEP: 38654-000 Dom Bosco </w:t>
    </w:r>
    <w:proofErr w:type="gramStart"/>
    <w:r w:rsidRPr="00522675">
      <w:rPr>
        <w:rFonts w:ascii="AntartidaEssentialW00-Light" w:hAnsi="AntartidaEssentialW00-Light" w:cs="Segoe UI"/>
        <w:color w:val="000000"/>
        <w:sz w:val="16"/>
        <w:szCs w:val="16"/>
      </w:rPr>
      <w:t>MG</w:t>
    </w:r>
    <w:proofErr w:type="gramEnd"/>
  </w:p>
  <w:p w14:paraId="65EBCBAD" w14:textId="3E51178D" w:rsidR="00C2257B" w:rsidRDefault="00C2257B" w:rsidP="00C2257B">
    <w:pPr>
      <w:pStyle w:val="Cabealho"/>
      <w:jc w:val="center"/>
    </w:pPr>
    <w:r w:rsidRPr="00C74D6A">
      <w:rPr>
        <w:rFonts w:ascii="AntartidaEssentialW00-Light" w:hAnsi="AntartidaEssentialW00-Light" w:cs="Arial"/>
        <w:bCs/>
        <w:color w:val="000000"/>
        <w:sz w:val="16"/>
        <w:szCs w:val="16"/>
        <w:shd w:val="clear" w:color="auto" w:fill="FFFFFF"/>
      </w:rPr>
      <w:t xml:space="preserve">Telefones: (38) 3675-7137 | 7138 | 7139 - e-mail: </w:t>
    </w:r>
    <w:hyperlink r:id="rId1" w:history="1">
      <w:r w:rsidRPr="00C74D6A">
        <w:rPr>
          <w:rStyle w:val="Hyperlink"/>
          <w:rFonts w:ascii="AntartidaEssentialW00-Light" w:hAnsi="AntartidaEssentialW00-Light" w:cs="Arial"/>
          <w:bCs/>
          <w:color w:val="000000"/>
          <w:sz w:val="16"/>
          <w:szCs w:val="16"/>
          <w:shd w:val="clear" w:color="auto" w:fill="FFFFFF"/>
        </w:rPr>
        <w:t>gabinete@dombosco.mg.gov.br</w:t>
      </w:r>
    </w:hyperlink>
    <w:r w:rsidRPr="00C74D6A">
      <w:rPr>
        <w:rFonts w:ascii="AntartidaEssentialW00-Light" w:hAnsi="AntartidaEssentialW00-Light" w:cs="Arial"/>
        <w:bCs/>
        <w:color w:val="000000"/>
        <w:sz w:val="16"/>
        <w:szCs w:val="16"/>
        <w:shd w:val="clear" w:color="auto" w:fill="FFFFFF"/>
      </w:rPr>
      <w:t xml:space="preserve"> web</w:t>
    </w:r>
    <w:r>
      <w:rPr>
        <w:rFonts w:ascii="AntartidaEssentialW00-Light" w:hAnsi="AntartidaEssentialW00-Light" w:cs="Arial"/>
        <w:bCs/>
        <w:color w:val="000000"/>
        <w:sz w:val="16"/>
        <w:szCs w:val="16"/>
        <w:shd w:val="clear" w:color="auto" w:fill="FFFFFF"/>
      </w:rPr>
      <w:t xml:space="preserve">site: </w:t>
    </w:r>
    <w:r w:rsidRPr="00C74D6A">
      <w:rPr>
        <w:rFonts w:ascii="AntartidaEssentialW00-Light" w:hAnsi="AntartidaEssentialW00-Light" w:cs="Segoe UI"/>
        <w:color w:val="000000"/>
        <w:sz w:val="16"/>
        <w:szCs w:val="16"/>
      </w:rPr>
      <w:t>www.dombosco.mg.gov.br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69DAFD" w14:textId="77777777" w:rsidR="00A310A1" w:rsidRDefault="00A310A1" w:rsidP="00C2257B">
      <w:r>
        <w:separator/>
      </w:r>
    </w:p>
  </w:footnote>
  <w:footnote w:type="continuationSeparator" w:id="0">
    <w:p w14:paraId="2E226063" w14:textId="77777777" w:rsidR="00A310A1" w:rsidRDefault="00A310A1" w:rsidP="00C2257B">
      <w:r>
        <w:continuationSeparator/>
      </w:r>
    </w:p>
  </w:footnote>
  <w:footnote w:id="1">
    <w:p w14:paraId="0637B27F" w14:textId="77777777" w:rsidR="00C2257B" w:rsidRPr="007C1B84" w:rsidRDefault="00C2257B" w:rsidP="00C2257B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7C1B84">
        <w:t>Razões recursais.</w:t>
      </w:r>
    </w:p>
  </w:footnote>
  <w:footnote w:id="2">
    <w:p w14:paraId="21C755CE" w14:textId="77777777" w:rsidR="00C2257B" w:rsidRPr="006D4F9C" w:rsidRDefault="00C2257B" w:rsidP="00C2257B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6D4F9C">
        <w:t>Preâmbulo do Edital 02/2021. Com des</w:t>
      </w:r>
      <w:r>
        <w:t>taques.</w:t>
      </w:r>
    </w:p>
  </w:footnote>
  <w:footnote w:id="3">
    <w:p w14:paraId="773384FE" w14:textId="77777777" w:rsidR="00C2257B" w:rsidRPr="006D4F9C" w:rsidRDefault="00C2257B" w:rsidP="00C2257B">
      <w:pPr>
        <w:pStyle w:val="Textodenotaderodap"/>
      </w:pPr>
      <w:r>
        <w:rPr>
          <w:rStyle w:val="Refdenotaderodap"/>
        </w:rPr>
        <w:footnoteRef/>
      </w:r>
      <w:r>
        <w:t xml:space="preserve"> Item 1.1 do Edital 02/2021.</w:t>
      </w:r>
      <w:r w:rsidRPr="006D4F9C">
        <w:t xml:space="preserve"> Com des</w:t>
      </w:r>
      <w:r>
        <w:t>taques.</w:t>
      </w:r>
    </w:p>
  </w:footnote>
  <w:footnote w:id="4">
    <w:p w14:paraId="0E81F737" w14:textId="77777777" w:rsidR="00C2257B" w:rsidRPr="007921B8" w:rsidRDefault="00C2257B" w:rsidP="00C2257B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7921B8">
        <w:t>Item 6.</w:t>
      </w:r>
      <w:r>
        <w:t>1</w:t>
      </w:r>
      <w:r w:rsidRPr="007921B8">
        <w:t xml:space="preserve">, do </w:t>
      </w:r>
      <w:r>
        <w:t>Edital 02/2021. Com destaques.</w:t>
      </w:r>
    </w:p>
  </w:footnote>
  <w:footnote w:id="5">
    <w:p w14:paraId="2AF5C509" w14:textId="77777777" w:rsidR="00C2257B" w:rsidRPr="007921B8" w:rsidRDefault="00C2257B" w:rsidP="00C2257B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7921B8">
        <w:t xml:space="preserve">Item 6.9, do </w:t>
      </w:r>
      <w:r>
        <w:t>Edital 02/2021. Com destaques.</w:t>
      </w:r>
    </w:p>
  </w:footnote>
  <w:footnote w:id="6">
    <w:p w14:paraId="3194ABC2" w14:textId="77777777" w:rsidR="00C2257B" w:rsidRPr="007921B8" w:rsidRDefault="00C2257B" w:rsidP="00C2257B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7921B8">
        <w:t xml:space="preserve">Item 11.4, do </w:t>
      </w:r>
      <w:r>
        <w:t>Edital 02/2021.</w:t>
      </w:r>
    </w:p>
  </w:footnote>
  <w:footnote w:id="7">
    <w:p w14:paraId="2F8E01E0" w14:textId="77777777" w:rsidR="00C2257B" w:rsidRPr="000B27F6" w:rsidRDefault="00C2257B" w:rsidP="00C2257B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0B27F6">
        <w:t>Item 5.1.3.3, do</w:t>
      </w:r>
      <w:r>
        <w:t xml:space="preserve"> Edital 02/2021. Com destaques.</w:t>
      </w:r>
    </w:p>
  </w:footnote>
  <w:footnote w:id="8">
    <w:p w14:paraId="75EAC464" w14:textId="77777777" w:rsidR="00C2257B" w:rsidRPr="009E4CAF" w:rsidRDefault="00C2257B" w:rsidP="00C2257B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9E4CAF">
        <w:t>Item 3.5, do Edital 02/2021.</w:t>
      </w:r>
    </w:p>
  </w:footnote>
  <w:footnote w:id="9">
    <w:p w14:paraId="4A7D1E3F" w14:textId="77777777" w:rsidR="00C2257B" w:rsidRPr="009E4CAF" w:rsidRDefault="00C2257B" w:rsidP="00C2257B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9E4CAF">
        <w:t>Item 3.12, do Edital 02/2021.</w:t>
      </w:r>
    </w:p>
  </w:footnote>
  <w:footnote w:id="10">
    <w:p w14:paraId="3CFE42B6" w14:textId="77777777" w:rsidR="00C2257B" w:rsidRPr="00C2257B" w:rsidRDefault="00C2257B" w:rsidP="00C2257B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9E4CAF">
        <w:t>Item 11.1, do Edital 02/2021.</w:t>
      </w:r>
    </w:p>
  </w:footnote>
  <w:footnote w:id="11">
    <w:p w14:paraId="01520235" w14:textId="77777777" w:rsidR="00C2257B" w:rsidRPr="000B27F6" w:rsidRDefault="00C2257B" w:rsidP="00C2257B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0B27F6">
        <w:t>Item 5.1.3.3, do</w:t>
      </w:r>
      <w:r>
        <w:t xml:space="preserve"> Edital 02/2021. Com destaques.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AACF54" w14:textId="6AD99960" w:rsidR="00C2257B" w:rsidRDefault="00C2257B">
    <w:pPr>
      <w:pStyle w:val="Cabealho"/>
    </w:pPr>
    <w:r w:rsidRPr="005040E2">
      <w:rPr>
        <w:noProof/>
      </w:rPr>
      <w:drawing>
        <wp:inline distT="0" distB="0" distL="0" distR="0" wp14:anchorId="38DDE13A" wp14:editId="4D7C7E03">
          <wp:extent cx="5396230" cy="899936"/>
          <wp:effectExtent l="0" t="0" r="1270" b="0"/>
          <wp:docPr id="3" name="Imagem 0" descr="TIMBRE PAPEL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TIMBRE PAPEL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6230" cy="899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C09D3"/>
    <w:multiLevelType w:val="multilevel"/>
    <w:tmpl w:val="FA7C0EDE"/>
    <w:lvl w:ilvl="0">
      <w:start w:val="1"/>
      <w:numFmt w:val="decimal"/>
      <w:lvlText w:val="%1."/>
      <w:lvlJc w:val="left"/>
      <w:pPr>
        <w:ind w:hanging="287"/>
      </w:pPr>
      <w:rPr>
        <w:rFonts w:ascii="Times New Roman" w:eastAsia="Times New Roman" w:hAnsi="Times New Roman" w:hint="default"/>
        <w:b/>
        <w:bCs/>
        <w:spacing w:val="2"/>
        <w:w w:val="93"/>
        <w:sz w:val="24"/>
        <w:szCs w:val="24"/>
      </w:rPr>
    </w:lvl>
    <w:lvl w:ilvl="1">
      <w:start w:val="1"/>
      <w:numFmt w:val="decimal"/>
      <w:lvlText w:val="%1.%2"/>
      <w:lvlJc w:val="left"/>
      <w:pPr>
        <w:ind w:hanging="287"/>
      </w:pPr>
      <w:rPr>
        <w:rFonts w:ascii="Times New Roman" w:eastAsia="Times New Roman" w:hAnsi="Times New Roman" w:hint="default"/>
        <w:b/>
        <w:bCs/>
        <w:spacing w:val="1"/>
        <w:w w:val="93"/>
        <w:sz w:val="24"/>
        <w:szCs w:val="24"/>
      </w:rPr>
    </w:lvl>
    <w:lvl w:ilvl="2">
      <w:start w:val="1"/>
      <w:numFmt w:val="decimal"/>
      <w:lvlText w:val="%1.%2.%3"/>
      <w:lvlJc w:val="left"/>
      <w:pPr>
        <w:ind w:hanging="579"/>
      </w:pPr>
      <w:rPr>
        <w:rFonts w:ascii="Times New Roman" w:eastAsia="Times New Roman" w:hAnsi="Times New Roman" w:hint="default"/>
        <w:b/>
        <w:bCs/>
        <w:w w:val="93"/>
        <w:sz w:val="24"/>
        <w:szCs w:val="24"/>
      </w:rPr>
    </w:lvl>
    <w:lvl w:ilvl="3">
      <w:start w:val="1"/>
      <w:numFmt w:val="decimal"/>
      <w:lvlText w:val="%1.%2.%3.%4"/>
      <w:lvlJc w:val="left"/>
      <w:pPr>
        <w:ind w:hanging="579"/>
      </w:pPr>
      <w:rPr>
        <w:rFonts w:ascii="Times New Roman" w:eastAsia="Times New Roman" w:hAnsi="Times New Roman" w:hint="default"/>
        <w:b/>
        <w:bCs/>
        <w:w w:val="93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8490426"/>
    <w:multiLevelType w:val="multilevel"/>
    <w:tmpl w:val="2D520CA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8"/>
      <w:numFmt w:val="decimal"/>
      <w:lvlText w:val="%1.%2"/>
      <w:lvlJc w:val="left"/>
      <w:pPr>
        <w:ind w:left="1495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7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3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04" w:hanging="1800"/>
      </w:pPr>
      <w:rPr>
        <w:rFonts w:hint="default"/>
      </w:rPr>
    </w:lvl>
  </w:abstractNum>
  <w:abstractNum w:abstractNumId="2">
    <w:nsid w:val="402B7CBD"/>
    <w:multiLevelType w:val="multilevel"/>
    <w:tmpl w:val="5776C5B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56A409FA"/>
    <w:multiLevelType w:val="multilevel"/>
    <w:tmpl w:val="EAAC463E"/>
    <w:lvl w:ilvl="0">
      <w:start w:val="5"/>
      <w:numFmt w:val="decimal"/>
      <w:lvlText w:val="%1"/>
      <w:lvlJc w:val="left"/>
      <w:pPr>
        <w:ind w:left="660" w:hanging="6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  <w:b/>
        <w:bCs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59B94549"/>
    <w:multiLevelType w:val="multilevel"/>
    <w:tmpl w:val="B132369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57B"/>
    <w:rsid w:val="00093281"/>
    <w:rsid w:val="0022563A"/>
    <w:rsid w:val="002C4F5C"/>
    <w:rsid w:val="003A20C4"/>
    <w:rsid w:val="003F67EA"/>
    <w:rsid w:val="007F479B"/>
    <w:rsid w:val="00A310A1"/>
    <w:rsid w:val="00C2257B"/>
    <w:rsid w:val="00F84001"/>
    <w:rsid w:val="00FE4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6D7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57B"/>
    <w:rPr>
      <w:rFonts w:ascii="Times New Roman" w:eastAsia="Times New Roman" w:hAnsi="Times New Roman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2257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2257B"/>
    <w:rPr>
      <w:rFonts w:ascii="Times New Roman" w:eastAsia="Times New Roman" w:hAnsi="Times New Roman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2257B"/>
    <w:pPr>
      <w:tabs>
        <w:tab w:val="center" w:pos="4252"/>
        <w:tab w:val="right" w:pos="8504"/>
      </w:tabs>
    </w:pPr>
    <w:rPr>
      <w:rFonts w:ascii="Calibri" w:eastAsia="Calibri" w:hAnsi="Calibri"/>
    </w:rPr>
  </w:style>
  <w:style w:type="character" w:customStyle="1" w:styleId="RodapChar">
    <w:name w:val="Rodapé Char"/>
    <w:basedOn w:val="Fontepargpadro"/>
    <w:link w:val="Rodap"/>
    <w:uiPriority w:val="99"/>
    <w:rsid w:val="00C2257B"/>
    <w:rPr>
      <w:rFonts w:ascii="Calibri" w:eastAsia="Calibri" w:hAnsi="Calibri" w:cs="Times New Roman"/>
      <w:lang w:eastAsia="pt-BR"/>
    </w:rPr>
  </w:style>
  <w:style w:type="character" w:styleId="Refdenotaderodap">
    <w:name w:val="footnote reference"/>
    <w:basedOn w:val="Fontepargpadro"/>
    <w:uiPriority w:val="99"/>
    <w:unhideWhenUsed/>
    <w:rsid w:val="00C2257B"/>
    <w:rPr>
      <w:vertAlign w:val="superscript"/>
    </w:rPr>
  </w:style>
  <w:style w:type="paragraph" w:styleId="Corpodetexto">
    <w:name w:val="Body Text"/>
    <w:basedOn w:val="Normal"/>
    <w:link w:val="CorpodetextoChar"/>
    <w:uiPriority w:val="1"/>
    <w:qFormat/>
    <w:rsid w:val="00C2257B"/>
    <w:pPr>
      <w:widowControl w:val="0"/>
      <w:ind w:left="113"/>
    </w:pPr>
    <w:rPr>
      <w:rFonts w:cstheme="minorBidi"/>
      <w:sz w:val="20"/>
      <w:szCs w:val="20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C2257B"/>
    <w:rPr>
      <w:rFonts w:ascii="Times New Roman" w:eastAsia="Times New Roman" w:hAnsi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2257B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2257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C2257B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2257B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A20C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20C4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57B"/>
    <w:rPr>
      <w:rFonts w:ascii="Times New Roman" w:eastAsia="Times New Roman" w:hAnsi="Times New Roman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2257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2257B"/>
    <w:rPr>
      <w:rFonts w:ascii="Times New Roman" w:eastAsia="Times New Roman" w:hAnsi="Times New Roman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2257B"/>
    <w:pPr>
      <w:tabs>
        <w:tab w:val="center" w:pos="4252"/>
        <w:tab w:val="right" w:pos="8504"/>
      </w:tabs>
    </w:pPr>
    <w:rPr>
      <w:rFonts w:ascii="Calibri" w:eastAsia="Calibri" w:hAnsi="Calibri"/>
    </w:rPr>
  </w:style>
  <w:style w:type="character" w:customStyle="1" w:styleId="RodapChar">
    <w:name w:val="Rodapé Char"/>
    <w:basedOn w:val="Fontepargpadro"/>
    <w:link w:val="Rodap"/>
    <w:uiPriority w:val="99"/>
    <w:rsid w:val="00C2257B"/>
    <w:rPr>
      <w:rFonts w:ascii="Calibri" w:eastAsia="Calibri" w:hAnsi="Calibri" w:cs="Times New Roman"/>
      <w:lang w:eastAsia="pt-BR"/>
    </w:rPr>
  </w:style>
  <w:style w:type="character" w:styleId="Refdenotaderodap">
    <w:name w:val="footnote reference"/>
    <w:basedOn w:val="Fontepargpadro"/>
    <w:uiPriority w:val="99"/>
    <w:unhideWhenUsed/>
    <w:rsid w:val="00C2257B"/>
    <w:rPr>
      <w:vertAlign w:val="superscript"/>
    </w:rPr>
  </w:style>
  <w:style w:type="paragraph" w:styleId="Corpodetexto">
    <w:name w:val="Body Text"/>
    <w:basedOn w:val="Normal"/>
    <w:link w:val="CorpodetextoChar"/>
    <w:uiPriority w:val="1"/>
    <w:qFormat/>
    <w:rsid w:val="00C2257B"/>
    <w:pPr>
      <w:widowControl w:val="0"/>
      <w:ind w:left="113"/>
    </w:pPr>
    <w:rPr>
      <w:rFonts w:cstheme="minorBidi"/>
      <w:sz w:val="20"/>
      <w:szCs w:val="20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C2257B"/>
    <w:rPr>
      <w:rFonts w:ascii="Times New Roman" w:eastAsia="Times New Roman" w:hAnsi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2257B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2257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C2257B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2257B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A20C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20C4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ombosco.mg.gov.b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abinete@dombosco.mg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1672</Words>
  <Characters>9034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Danilo Lucas</dc:creator>
  <cp:lastModifiedBy>GABINETE</cp:lastModifiedBy>
  <cp:revision>2</cp:revision>
  <cp:lastPrinted>2021-05-17T16:13:00Z</cp:lastPrinted>
  <dcterms:created xsi:type="dcterms:W3CDTF">2021-05-17T17:22:00Z</dcterms:created>
  <dcterms:modified xsi:type="dcterms:W3CDTF">2021-05-17T17:22:00Z</dcterms:modified>
</cp:coreProperties>
</file>